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DC" w:rsidRPr="002337DF" w:rsidRDefault="00F652DC" w:rsidP="002337DF">
      <w:pPr>
        <w:pStyle w:val="a3"/>
        <w:spacing w:after="0"/>
        <w:ind w:firstLine="709"/>
        <w:rPr>
          <w:rFonts w:cs="Times New Roman"/>
          <w:sz w:val="28"/>
          <w:szCs w:val="28"/>
        </w:rPr>
      </w:pPr>
      <w:r w:rsidRPr="002337DF">
        <w:rPr>
          <w:rFonts w:cs="Times New Roman"/>
          <w:sz w:val="28"/>
          <w:szCs w:val="28"/>
        </w:rPr>
        <w:t>УДК 664.681.2</w:t>
      </w:r>
    </w:p>
    <w:p w:rsidR="00F652DC" w:rsidRPr="002B1A19" w:rsidRDefault="00F652DC" w:rsidP="00010DC0">
      <w:pPr>
        <w:pStyle w:val="a3"/>
        <w:spacing w:after="0"/>
        <w:rPr>
          <w:rFonts w:cs="Times New Roman"/>
          <w:sz w:val="28"/>
          <w:szCs w:val="28"/>
        </w:rPr>
      </w:pPr>
      <w:r w:rsidRPr="002337DF">
        <w:rPr>
          <w:rFonts w:cs="Times New Roman"/>
          <w:sz w:val="28"/>
          <w:szCs w:val="28"/>
        </w:rPr>
        <w:t>Белокурова</w:t>
      </w:r>
      <w:r w:rsidR="002B1A19">
        <w:rPr>
          <w:rFonts w:cs="Times New Roman"/>
          <w:sz w:val="28"/>
          <w:szCs w:val="28"/>
        </w:rPr>
        <w:t xml:space="preserve"> </w:t>
      </w:r>
      <w:r w:rsidR="002B1A19" w:rsidRPr="002337DF">
        <w:rPr>
          <w:rFonts w:cs="Times New Roman"/>
          <w:sz w:val="28"/>
          <w:szCs w:val="28"/>
        </w:rPr>
        <w:t>Е.С.</w:t>
      </w:r>
      <w:r w:rsidR="002B1A19">
        <w:rPr>
          <w:rFonts w:cs="Times New Roman"/>
          <w:sz w:val="28"/>
          <w:szCs w:val="28"/>
        </w:rPr>
        <w:t>, Панкина И.А.</w:t>
      </w:r>
    </w:p>
    <w:p w:rsidR="00F652DC" w:rsidRPr="002337DF" w:rsidRDefault="00F652DC" w:rsidP="00010DC0">
      <w:pPr>
        <w:rPr>
          <w:rFonts w:cs="Times New Roman"/>
          <w:sz w:val="28"/>
          <w:szCs w:val="28"/>
        </w:rPr>
      </w:pPr>
      <w:r w:rsidRPr="002337DF">
        <w:rPr>
          <w:rFonts w:cs="Times New Roman"/>
          <w:sz w:val="28"/>
          <w:szCs w:val="28"/>
        </w:rPr>
        <w:t>Санкт-Петербургский политехнический университет Петра Великого</w:t>
      </w:r>
    </w:p>
    <w:p w:rsidR="005E2BB6" w:rsidRPr="00010DC0" w:rsidRDefault="005E2BB6" w:rsidP="005E2BB6">
      <w:pPr>
        <w:pStyle w:val="a3"/>
        <w:spacing w:after="0"/>
        <w:jc w:val="both"/>
        <w:rPr>
          <w:rFonts w:cs="Times New Roman"/>
          <w:sz w:val="28"/>
          <w:szCs w:val="28"/>
        </w:rPr>
      </w:pPr>
      <w:r w:rsidRPr="002337DF">
        <w:rPr>
          <w:rFonts w:cs="Times New Roman"/>
          <w:sz w:val="28"/>
          <w:szCs w:val="28"/>
        </w:rPr>
        <w:t>Белокурова</w:t>
      </w:r>
      <w:r>
        <w:rPr>
          <w:rFonts w:cs="Times New Roman"/>
          <w:sz w:val="28"/>
          <w:szCs w:val="28"/>
        </w:rPr>
        <w:t xml:space="preserve"> </w:t>
      </w:r>
      <w:r w:rsidRPr="002337DF">
        <w:rPr>
          <w:rFonts w:cs="Times New Roman"/>
          <w:sz w:val="28"/>
          <w:szCs w:val="28"/>
        </w:rPr>
        <w:t>Е</w:t>
      </w:r>
      <w:r w:rsidR="00010DC0">
        <w:rPr>
          <w:rFonts w:cs="Times New Roman"/>
          <w:sz w:val="28"/>
          <w:szCs w:val="28"/>
        </w:rPr>
        <w:t xml:space="preserve">лена </w:t>
      </w:r>
      <w:r w:rsidRPr="002337DF">
        <w:rPr>
          <w:rFonts w:cs="Times New Roman"/>
          <w:sz w:val="28"/>
          <w:szCs w:val="28"/>
        </w:rPr>
        <w:t>С</w:t>
      </w:r>
      <w:r w:rsidR="00010DC0">
        <w:rPr>
          <w:rFonts w:cs="Times New Roman"/>
          <w:sz w:val="28"/>
          <w:szCs w:val="28"/>
        </w:rPr>
        <w:t>ергеевна</w:t>
      </w:r>
      <w:r w:rsidR="00C62F46">
        <w:rPr>
          <w:rFonts w:cs="Times New Roman"/>
          <w:sz w:val="28"/>
          <w:szCs w:val="28"/>
        </w:rPr>
        <w:t xml:space="preserve"> -</w:t>
      </w:r>
      <w:r>
        <w:rPr>
          <w:rFonts w:cs="Times New Roman"/>
          <w:sz w:val="28"/>
          <w:szCs w:val="28"/>
        </w:rPr>
        <w:t xml:space="preserve"> кандидат технических наук, доцент, высшая школа биотехнологии и пищевых технологий Санкт-Петербургского политехнического университета Петра Великого; </w:t>
      </w:r>
    </w:p>
    <w:p w:rsidR="00F652DC" w:rsidRPr="005E2BB6" w:rsidRDefault="005E2BB6" w:rsidP="005E2BB6">
      <w:pPr>
        <w:pStyle w:val="a3"/>
        <w:spacing w:after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  <w:lang w:val="en-US"/>
        </w:rPr>
        <w:t>email</w:t>
      </w:r>
      <w:proofErr w:type="gramEnd"/>
      <w:r>
        <w:rPr>
          <w:rFonts w:cs="Times New Roman"/>
          <w:sz w:val="28"/>
          <w:szCs w:val="28"/>
        </w:rPr>
        <w:t xml:space="preserve">: </w:t>
      </w:r>
      <w:proofErr w:type="spellStart"/>
      <w:r>
        <w:rPr>
          <w:rFonts w:cs="Times New Roman"/>
          <w:sz w:val="28"/>
          <w:szCs w:val="28"/>
          <w:lang w:val="en-US"/>
        </w:rPr>
        <w:t>oldseadog</w:t>
      </w:r>
      <w:proofErr w:type="spellEnd"/>
      <w:r w:rsidRPr="005E2BB6">
        <w:rPr>
          <w:rFonts w:cs="Times New Roman"/>
          <w:sz w:val="28"/>
          <w:szCs w:val="28"/>
        </w:rPr>
        <w:t>@</w:t>
      </w:r>
      <w:r>
        <w:rPr>
          <w:rFonts w:cs="Times New Roman"/>
          <w:sz w:val="28"/>
          <w:szCs w:val="28"/>
          <w:lang w:val="en-US"/>
        </w:rPr>
        <w:t>inbox</w:t>
      </w:r>
      <w:r w:rsidRPr="005E2BB6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>
        <w:rPr>
          <w:rFonts w:cs="Times New Roman"/>
          <w:sz w:val="28"/>
          <w:szCs w:val="28"/>
        </w:rPr>
        <w:t>; телефон +7 (905)2031511</w:t>
      </w:r>
    </w:p>
    <w:p w:rsidR="005E2BB6" w:rsidRDefault="005E2BB6" w:rsidP="005E2BB6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Панкина И</w:t>
      </w:r>
      <w:r w:rsidR="00010DC0">
        <w:rPr>
          <w:rFonts w:cs="Times New Roman"/>
          <w:sz w:val="28"/>
          <w:szCs w:val="28"/>
        </w:rPr>
        <w:t xml:space="preserve">лона </w:t>
      </w:r>
      <w:r>
        <w:rPr>
          <w:rFonts w:cs="Times New Roman"/>
          <w:sz w:val="28"/>
          <w:szCs w:val="28"/>
        </w:rPr>
        <w:t>А</w:t>
      </w:r>
      <w:r w:rsidR="00010DC0">
        <w:rPr>
          <w:rFonts w:cs="Times New Roman"/>
          <w:sz w:val="28"/>
          <w:szCs w:val="28"/>
        </w:rPr>
        <w:t>натольевна</w:t>
      </w:r>
      <w:r w:rsidRPr="005E2BB6">
        <w:rPr>
          <w:rFonts w:cs="Times New Roman"/>
          <w:sz w:val="28"/>
          <w:szCs w:val="28"/>
        </w:rPr>
        <w:t xml:space="preserve"> </w:t>
      </w:r>
      <w:r w:rsidR="00C62F46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кандидат технических наук, доцент, высшая школа биотехнологии и пищевых технологий Санкт-Петербургского политехнического университета Петра Великого;</w:t>
      </w:r>
    </w:p>
    <w:p w:rsidR="005E2BB6" w:rsidRPr="005E2BB6" w:rsidRDefault="005E2BB6" w:rsidP="005E2BB6">
      <w:pPr>
        <w:pStyle w:val="a3"/>
        <w:spacing w:after="0"/>
        <w:jc w:val="both"/>
        <w:rPr>
          <w:rFonts w:cs="Times New Roman"/>
          <w:sz w:val="28"/>
          <w:szCs w:val="28"/>
          <w:lang w:val="en-US"/>
        </w:rPr>
      </w:pPr>
      <w:proofErr w:type="gramStart"/>
      <w:r>
        <w:rPr>
          <w:rFonts w:cs="Times New Roman"/>
          <w:sz w:val="28"/>
          <w:szCs w:val="28"/>
          <w:lang w:val="en-US"/>
        </w:rPr>
        <w:t>email</w:t>
      </w:r>
      <w:proofErr w:type="gramEnd"/>
      <w:r w:rsidRPr="005E2BB6">
        <w:rPr>
          <w:rFonts w:cs="Times New Roman"/>
          <w:sz w:val="28"/>
          <w:szCs w:val="28"/>
          <w:lang w:val="en-US"/>
        </w:rPr>
        <w:t>:</w:t>
      </w:r>
      <w:r w:rsidRPr="005E2BB6">
        <w:rPr>
          <w:lang w:val="en-US"/>
        </w:rPr>
        <w:t xml:space="preserve"> </w:t>
      </w:r>
      <w:r w:rsidRPr="005E2BB6">
        <w:rPr>
          <w:sz w:val="28"/>
          <w:szCs w:val="28"/>
          <w:lang w:val="en-US"/>
        </w:rPr>
        <w:t xml:space="preserve">pankina_ilona@mail.ru; </w:t>
      </w:r>
      <w:r w:rsidRPr="005E2BB6">
        <w:rPr>
          <w:rFonts w:cs="Times New Roman"/>
          <w:sz w:val="28"/>
          <w:szCs w:val="28"/>
          <w:lang w:val="en-US"/>
        </w:rPr>
        <w:t>+7 (911)9122683</w:t>
      </w:r>
    </w:p>
    <w:p w:rsidR="005E2BB6" w:rsidRPr="005E2BB6" w:rsidRDefault="005E2BB6" w:rsidP="005E2BB6">
      <w:pPr>
        <w:pStyle w:val="a3"/>
        <w:spacing w:after="0"/>
        <w:ind w:firstLine="709"/>
        <w:jc w:val="both"/>
        <w:rPr>
          <w:rFonts w:cs="Times New Roman"/>
          <w:sz w:val="28"/>
          <w:szCs w:val="28"/>
          <w:lang w:val="en-US"/>
        </w:rPr>
      </w:pPr>
    </w:p>
    <w:p w:rsidR="00F652DC" w:rsidRPr="002337DF" w:rsidRDefault="00CF1DEE" w:rsidP="002337DF">
      <w:pPr>
        <w:pStyle w:val="a3"/>
        <w:spacing w:after="0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Пути </w:t>
      </w:r>
      <w:r w:rsidR="0005750F">
        <w:rPr>
          <w:rFonts w:cs="Times New Roman"/>
          <w:sz w:val="28"/>
          <w:szCs w:val="28"/>
        </w:rPr>
        <w:t>снижения калорийности мучных кондитерских изделий</w:t>
      </w:r>
    </w:p>
    <w:p w:rsidR="0005750F" w:rsidRDefault="0078672F" w:rsidP="0078672F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Аннотация</w:t>
      </w:r>
    </w:p>
    <w:p w:rsidR="0078672F" w:rsidRDefault="0078672F" w:rsidP="0078672F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Статья посвящена проблеме лишнего веса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Рассмотрены пищевые продукты каждодневного потребления, которые </w:t>
      </w:r>
      <w:proofErr w:type="gramStart"/>
      <w:r>
        <w:rPr>
          <w:rFonts w:cs="Times New Roman"/>
          <w:sz w:val="28"/>
          <w:szCs w:val="28"/>
        </w:rPr>
        <w:t>содержат много углеводов и являются</w:t>
      </w:r>
      <w:proofErr w:type="gramEnd"/>
      <w:r>
        <w:rPr>
          <w:rFonts w:cs="Times New Roman"/>
          <w:sz w:val="28"/>
          <w:szCs w:val="28"/>
        </w:rPr>
        <w:t xml:space="preserve"> основными поставщиками  калорий в организм человека. Предложены способы снижения калорийности мучных кондитерских изделий. Разработана рецептура низкокалорийного бисквитного теста с использованием тыквы и с частичной заменой сахара на </w:t>
      </w:r>
      <w:proofErr w:type="spellStart"/>
      <w:r>
        <w:rPr>
          <w:rFonts w:cs="Times New Roman"/>
          <w:sz w:val="28"/>
          <w:szCs w:val="28"/>
        </w:rPr>
        <w:t>сахарозаменитель</w:t>
      </w:r>
      <w:proofErr w:type="spellEnd"/>
      <w:r>
        <w:rPr>
          <w:rFonts w:cs="Times New Roman"/>
          <w:sz w:val="28"/>
          <w:szCs w:val="28"/>
        </w:rPr>
        <w:t>.</w:t>
      </w:r>
    </w:p>
    <w:p w:rsidR="0078672F" w:rsidRDefault="0078672F" w:rsidP="0078672F">
      <w:pPr>
        <w:autoSpaceDE w:val="0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>Ключевые слова</w:t>
      </w:r>
      <w:proofErr w:type="gramStart"/>
      <w:r>
        <w:rPr>
          <w:rFonts w:cs="Times New Roman"/>
          <w:sz w:val="28"/>
          <w:szCs w:val="28"/>
        </w:rPr>
        <w:t xml:space="preserve"> :</w:t>
      </w:r>
      <w:proofErr w:type="gramEnd"/>
      <w:r>
        <w:rPr>
          <w:rFonts w:cs="Times New Roman"/>
          <w:sz w:val="28"/>
          <w:szCs w:val="28"/>
        </w:rPr>
        <w:t xml:space="preserve"> калории, избыточная масса тела, углеводы, бисквитный полуфабрикат</w:t>
      </w:r>
    </w:p>
    <w:p w:rsidR="0079587D" w:rsidRDefault="0079587D" w:rsidP="0079587D">
      <w:pPr>
        <w:ind w:firstLine="709"/>
        <w:rPr>
          <w:rFonts w:cs="Times New Roman"/>
          <w:sz w:val="28"/>
          <w:szCs w:val="28"/>
          <w:lang w:val="en-US"/>
        </w:rPr>
      </w:pPr>
    </w:p>
    <w:p w:rsidR="0079587D" w:rsidRPr="005E2BB6" w:rsidRDefault="0079587D" w:rsidP="00C62F46">
      <w:pPr>
        <w:jc w:val="both"/>
        <w:rPr>
          <w:rFonts w:cs="Times New Roman"/>
          <w:sz w:val="28"/>
          <w:szCs w:val="28"/>
          <w:lang w:val="en-US"/>
        </w:rPr>
      </w:pPr>
      <w:r w:rsidRPr="005E2BB6">
        <w:rPr>
          <w:rFonts w:cs="Times New Roman"/>
          <w:sz w:val="28"/>
          <w:szCs w:val="28"/>
          <w:lang w:val="en-US"/>
        </w:rPr>
        <w:t>Belokurova E. S.</w:t>
      </w:r>
      <w:r w:rsidR="002B1A19" w:rsidRPr="005E2BB6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="005E2BB6" w:rsidRPr="005E2BB6">
        <w:rPr>
          <w:rStyle w:val="shorttext"/>
          <w:sz w:val="28"/>
          <w:szCs w:val="28"/>
          <w:lang/>
        </w:rPr>
        <w:t>Pankina</w:t>
      </w:r>
      <w:proofErr w:type="spellEnd"/>
      <w:r w:rsidR="005E2BB6" w:rsidRPr="005E2BB6">
        <w:rPr>
          <w:rStyle w:val="shorttext"/>
          <w:sz w:val="28"/>
          <w:szCs w:val="28"/>
          <w:lang/>
        </w:rPr>
        <w:t xml:space="preserve"> I.A.</w:t>
      </w:r>
    </w:p>
    <w:p w:rsidR="00010DC0" w:rsidRDefault="0079587D" w:rsidP="00C62F46">
      <w:pPr>
        <w:jc w:val="both"/>
        <w:rPr>
          <w:rStyle w:val="f-head"/>
          <w:sz w:val="28"/>
          <w:szCs w:val="28"/>
        </w:rPr>
      </w:pPr>
      <w:r w:rsidRPr="005E2BB6">
        <w:rPr>
          <w:rStyle w:val="f-head"/>
          <w:sz w:val="28"/>
          <w:szCs w:val="28"/>
          <w:lang w:val="en-US"/>
        </w:rPr>
        <w:t xml:space="preserve">Peter the Great </w:t>
      </w:r>
      <w:proofErr w:type="spellStart"/>
      <w:r w:rsidRPr="005E2BB6">
        <w:rPr>
          <w:rStyle w:val="f-head"/>
          <w:sz w:val="28"/>
          <w:szCs w:val="28"/>
          <w:lang w:val="en-US"/>
        </w:rPr>
        <w:t>St.Petersburg</w:t>
      </w:r>
      <w:proofErr w:type="spellEnd"/>
      <w:r w:rsidRPr="005E2BB6">
        <w:rPr>
          <w:rStyle w:val="f-head"/>
          <w:sz w:val="28"/>
          <w:szCs w:val="28"/>
          <w:lang w:val="en-US"/>
        </w:rPr>
        <w:t xml:space="preserve"> Polytechnic University </w:t>
      </w:r>
    </w:p>
    <w:p w:rsidR="00C62F46" w:rsidRPr="00C62F46" w:rsidRDefault="005E2BB6" w:rsidP="00C62F46">
      <w:pPr>
        <w:jc w:val="both"/>
        <w:rPr>
          <w:sz w:val="28"/>
          <w:szCs w:val="28"/>
          <w:lang w:val="en-US"/>
        </w:rPr>
      </w:pPr>
      <w:proofErr w:type="gramStart"/>
      <w:r w:rsidRPr="005E2BB6">
        <w:rPr>
          <w:sz w:val="28"/>
          <w:szCs w:val="28"/>
          <w:lang/>
        </w:rPr>
        <w:t xml:space="preserve">Belokurova </w:t>
      </w:r>
      <w:r w:rsidR="00010DC0" w:rsidRPr="00010DC0">
        <w:rPr>
          <w:sz w:val="28"/>
          <w:szCs w:val="28"/>
          <w:lang w:val="en-US"/>
        </w:rPr>
        <w:t xml:space="preserve"> </w:t>
      </w:r>
      <w:r w:rsidR="00010DC0" w:rsidRPr="00010DC0">
        <w:rPr>
          <w:rStyle w:val="shorttext"/>
          <w:sz w:val="28"/>
          <w:szCs w:val="28"/>
          <w:lang/>
        </w:rPr>
        <w:t>Elena</w:t>
      </w:r>
      <w:proofErr w:type="gramEnd"/>
      <w:r w:rsidR="00010DC0" w:rsidRPr="00010DC0">
        <w:rPr>
          <w:rStyle w:val="shorttext"/>
          <w:sz w:val="28"/>
          <w:szCs w:val="28"/>
          <w:lang/>
        </w:rPr>
        <w:t xml:space="preserve"> </w:t>
      </w:r>
      <w:proofErr w:type="spellStart"/>
      <w:r w:rsidR="00010DC0" w:rsidRPr="00010DC0">
        <w:rPr>
          <w:rStyle w:val="shorttext"/>
          <w:sz w:val="28"/>
          <w:szCs w:val="28"/>
          <w:lang/>
        </w:rPr>
        <w:t>Sergeevna</w:t>
      </w:r>
      <w:proofErr w:type="spellEnd"/>
      <w:r w:rsidR="00010DC0" w:rsidRPr="005E2BB6">
        <w:rPr>
          <w:sz w:val="28"/>
          <w:szCs w:val="28"/>
          <w:lang/>
        </w:rPr>
        <w:t xml:space="preserve"> </w:t>
      </w:r>
      <w:r w:rsidRPr="005E2BB6">
        <w:rPr>
          <w:sz w:val="28"/>
          <w:szCs w:val="28"/>
          <w:lang/>
        </w:rPr>
        <w:t xml:space="preserve">Candidate of Technical Sciences, Associate Professor, </w:t>
      </w:r>
      <w:r w:rsidRPr="00C62F46">
        <w:rPr>
          <w:sz w:val="28"/>
          <w:szCs w:val="28"/>
          <w:lang w:val="en-US"/>
        </w:rPr>
        <w:t>Graduate</w:t>
      </w:r>
      <w:r w:rsidRPr="00C62F46">
        <w:rPr>
          <w:sz w:val="28"/>
          <w:szCs w:val="28"/>
          <w:lang/>
        </w:rPr>
        <w:t xml:space="preserve"> </w:t>
      </w:r>
      <w:r w:rsidRPr="005E2BB6">
        <w:rPr>
          <w:sz w:val="28"/>
          <w:szCs w:val="28"/>
          <w:lang/>
        </w:rPr>
        <w:t xml:space="preserve">School of Biotechnology and Food Technology, </w:t>
      </w:r>
      <w:r w:rsidR="00C62F46" w:rsidRPr="005E2BB6">
        <w:rPr>
          <w:sz w:val="28"/>
          <w:szCs w:val="28"/>
          <w:lang/>
        </w:rPr>
        <w:t xml:space="preserve">Peter the Great </w:t>
      </w:r>
      <w:r w:rsidRPr="005E2BB6">
        <w:rPr>
          <w:sz w:val="28"/>
          <w:szCs w:val="28"/>
          <w:lang/>
        </w:rPr>
        <w:t>St. Petersburg Polytechnic University;</w:t>
      </w:r>
    </w:p>
    <w:p w:rsidR="00C62F46" w:rsidRPr="00C62F46" w:rsidRDefault="005E2BB6" w:rsidP="00C62F46">
      <w:pPr>
        <w:jc w:val="both"/>
        <w:rPr>
          <w:sz w:val="28"/>
          <w:szCs w:val="28"/>
          <w:lang w:val="en-US"/>
        </w:rPr>
      </w:pPr>
      <w:proofErr w:type="gramStart"/>
      <w:r w:rsidRPr="005E2BB6">
        <w:rPr>
          <w:sz w:val="28"/>
          <w:szCs w:val="28"/>
          <w:lang/>
        </w:rPr>
        <w:t>email</w:t>
      </w:r>
      <w:proofErr w:type="gramEnd"/>
      <w:r w:rsidRPr="005E2BB6">
        <w:rPr>
          <w:sz w:val="28"/>
          <w:szCs w:val="28"/>
          <w:lang/>
        </w:rPr>
        <w:t>: oldseadog@inbox.ru; phone +7 (905) 2031511</w:t>
      </w:r>
    </w:p>
    <w:p w:rsidR="00C62F46" w:rsidRPr="00C62F46" w:rsidRDefault="005E2BB6" w:rsidP="00C62F46">
      <w:pPr>
        <w:jc w:val="both"/>
        <w:rPr>
          <w:sz w:val="28"/>
          <w:szCs w:val="28"/>
          <w:lang w:val="en-US"/>
        </w:rPr>
      </w:pPr>
      <w:proofErr w:type="spellStart"/>
      <w:proofErr w:type="gramStart"/>
      <w:r w:rsidRPr="005E2BB6">
        <w:rPr>
          <w:sz w:val="28"/>
          <w:szCs w:val="28"/>
          <w:lang/>
        </w:rPr>
        <w:t>Pankina</w:t>
      </w:r>
      <w:proofErr w:type="spellEnd"/>
      <w:r w:rsidRPr="005E2BB6">
        <w:rPr>
          <w:sz w:val="28"/>
          <w:szCs w:val="28"/>
          <w:lang/>
        </w:rPr>
        <w:t xml:space="preserve"> </w:t>
      </w:r>
      <w:r w:rsidR="00C62F46" w:rsidRPr="00C62F46">
        <w:rPr>
          <w:sz w:val="28"/>
          <w:szCs w:val="28"/>
          <w:lang w:val="en-US"/>
        </w:rPr>
        <w:t xml:space="preserve"> </w:t>
      </w:r>
      <w:proofErr w:type="spellStart"/>
      <w:r w:rsidR="00C62F46" w:rsidRPr="00C62F46">
        <w:rPr>
          <w:rStyle w:val="shorttext"/>
          <w:sz w:val="28"/>
          <w:szCs w:val="28"/>
          <w:lang/>
        </w:rPr>
        <w:t>Ilona</w:t>
      </w:r>
      <w:proofErr w:type="spellEnd"/>
      <w:proofErr w:type="gramEnd"/>
      <w:r w:rsidR="00C62F46" w:rsidRPr="00C62F46">
        <w:rPr>
          <w:rStyle w:val="shorttext"/>
          <w:sz w:val="28"/>
          <w:szCs w:val="28"/>
          <w:lang/>
        </w:rPr>
        <w:t xml:space="preserve"> </w:t>
      </w:r>
      <w:proofErr w:type="spellStart"/>
      <w:r w:rsidR="00C62F46" w:rsidRPr="00C62F46">
        <w:rPr>
          <w:rStyle w:val="shorttext"/>
          <w:sz w:val="28"/>
          <w:szCs w:val="28"/>
          <w:lang/>
        </w:rPr>
        <w:t>Anatolyevna</w:t>
      </w:r>
      <w:proofErr w:type="spellEnd"/>
      <w:r w:rsidR="00C62F46" w:rsidRPr="005E2BB6">
        <w:rPr>
          <w:sz w:val="28"/>
          <w:szCs w:val="28"/>
          <w:lang/>
        </w:rPr>
        <w:t xml:space="preserve"> </w:t>
      </w:r>
      <w:r w:rsidR="00C62F46">
        <w:rPr>
          <w:sz w:val="28"/>
          <w:szCs w:val="28"/>
          <w:lang w:val="en-US"/>
        </w:rPr>
        <w:t>C</w:t>
      </w:r>
      <w:proofErr w:type="spellStart"/>
      <w:r w:rsidRPr="005E2BB6">
        <w:rPr>
          <w:sz w:val="28"/>
          <w:szCs w:val="28"/>
          <w:lang/>
        </w:rPr>
        <w:t>andidate</w:t>
      </w:r>
      <w:proofErr w:type="spellEnd"/>
      <w:r w:rsidRPr="005E2BB6">
        <w:rPr>
          <w:sz w:val="28"/>
          <w:szCs w:val="28"/>
          <w:lang/>
        </w:rPr>
        <w:t xml:space="preserve"> of </w:t>
      </w:r>
      <w:r w:rsidR="00C62F46">
        <w:rPr>
          <w:sz w:val="28"/>
          <w:szCs w:val="28"/>
          <w:lang/>
        </w:rPr>
        <w:t>T</w:t>
      </w:r>
      <w:r w:rsidRPr="005E2BB6">
        <w:rPr>
          <w:sz w:val="28"/>
          <w:szCs w:val="28"/>
          <w:lang/>
        </w:rPr>
        <w:t xml:space="preserve">echnical </w:t>
      </w:r>
      <w:r w:rsidR="00C62F46">
        <w:rPr>
          <w:sz w:val="28"/>
          <w:szCs w:val="28"/>
          <w:lang/>
        </w:rPr>
        <w:t>S</w:t>
      </w:r>
      <w:r w:rsidRPr="005E2BB6">
        <w:rPr>
          <w:sz w:val="28"/>
          <w:szCs w:val="28"/>
          <w:lang/>
        </w:rPr>
        <w:t xml:space="preserve">ciences, </w:t>
      </w:r>
      <w:r w:rsidR="00C62F46">
        <w:rPr>
          <w:sz w:val="28"/>
          <w:szCs w:val="28"/>
          <w:lang/>
        </w:rPr>
        <w:t>Associate P</w:t>
      </w:r>
      <w:r w:rsidRPr="005E2BB6">
        <w:rPr>
          <w:sz w:val="28"/>
          <w:szCs w:val="28"/>
          <w:lang/>
        </w:rPr>
        <w:t>rofessor,</w:t>
      </w:r>
      <w:r w:rsidRPr="005E2BB6">
        <w:rPr>
          <w:sz w:val="28"/>
          <w:szCs w:val="28"/>
          <w:lang w:val="en-US"/>
        </w:rPr>
        <w:t xml:space="preserve"> </w:t>
      </w:r>
      <w:r w:rsidRPr="00C62F46">
        <w:rPr>
          <w:sz w:val="28"/>
          <w:szCs w:val="28"/>
          <w:lang w:val="en-US"/>
        </w:rPr>
        <w:t>Graduate School</w:t>
      </w:r>
      <w:r w:rsidRPr="005E2BB6">
        <w:rPr>
          <w:lang w:val="en-US"/>
        </w:rPr>
        <w:t xml:space="preserve"> </w:t>
      </w:r>
      <w:r w:rsidRPr="005E2BB6">
        <w:rPr>
          <w:sz w:val="28"/>
          <w:szCs w:val="28"/>
          <w:lang/>
        </w:rPr>
        <w:t xml:space="preserve"> </w:t>
      </w:r>
      <w:r w:rsidR="00010DC0" w:rsidRPr="005E2BB6">
        <w:rPr>
          <w:sz w:val="28"/>
          <w:szCs w:val="28"/>
          <w:lang/>
        </w:rPr>
        <w:t>of Biotechnology and Food Technology</w:t>
      </w:r>
      <w:r w:rsidR="00C62F46" w:rsidRPr="00C62F46">
        <w:rPr>
          <w:sz w:val="28"/>
          <w:szCs w:val="28"/>
          <w:lang w:val="en-US"/>
        </w:rPr>
        <w:t>,</w:t>
      </w:r>
      <w:r w:rsidR="00010DC0" w:rsidRPr="005E2BB6">
        <w:rPr>
          <w:sz w:val="28"/>
          <w:szCs w:val="28"/>
          <w:lang/>
        </w:rPr>
        <w:t xml:space="preserve"> </w:t>
      </w:r>
      <w:r w:rsidR="00C62F46" w:rsidRPr="005E2BB6">
        <w:rPr>
          <w:sz w:val="28"/>
          <w:szCs w:val="28"/>
          <w:lang/>
        </w:rPr>
        <w:t xml:space="preserve">Peter the Great </w:t>
      </w:r>
      <w:r w:rsidRPr="005E2BB6">
        <w:rPr>
          <w:sz w:val="28"/>
          <w:szCs w:val="28"/>
          <w:lang/>
        </w:rPr>
        <w:t>St. Petersburg Polytechnic University;</w:t>
      </w:r>
    </w:p>
    <w:p w:rsidR="005E2BB6" w:rsidRPr="005E2BB6" w:rsidRDefault="005E2BB6" w:rsidP="00C62F46">
      <w:pPr>
        <w:jc w:val="both"/>
        <w:rPr>
          <w:sz w:val="28"/>
          <w:szCs w:val="28"/>
          <w:lang w:val="en-US"/>
        </w:rPr>
      </w:pPr>
      <w:proofErr w:type="gramStart"/>
      <w:r w:rsidRPr="005E2BB6">
        <w:rPr>
          <w:sz w:val="28"/>
          <w:szCs w:val="28"/>
          <w:lang/>
        </w:rPr>
        <w:t>email</w:t>
      </w:r>
      <w:proofErr w:type="gramEnd"/>
      <w:r w:rsidRPr="005E2BB6">
        <w:rPr>
          <w:sz w:val="28"/>
          <w:szCs w:val="28"/>
          <w:lang/>
        </w:rPr>
        <w:t>: pankina_ilona@mail.ru; +7 (911) 9122683</w:t>
      </w:r>
    </w:p>
    <w:p w:rsidR="005E2BB6" w:rsidRPr="005E2BB6" w:rsidRDefault="005E2BB6" w:rsidP="00C62F46">
      <w:pPr>
        <w:ind w:firstLine="709"/>
        <w:jc w:val="both"/>
        <w:rPr>
          <w:rStyle w:val="f-head"/>
          <w:sz w:val="28"/>
          <w:szCs w:val="28"/>
          <w:lang w:val="en-US"/>
        </w:rPr>
      </w:pPr>
    </w:p>
    <w:p w:rsidR="0079587D" w:rsidRDefault="002B1A19" w:rsidP="00C62F46">
      <w:pPr>
        <w:autoSpaceDE w:val="0"/>
        <w:jc w:val="both"/>
        <w:rPr>
          <w:rFonts w:cs="Times New Roman"/>
          <w:sz w:val="28"/>
          <w:szCs w:val="28"/>
          <w:lang w:val="en-US"/>
        </w:rPr>
      </w:pPr>
      <w:r w:rsidRPr="002B1A19">
        <w:rPr>
          <w:rFonts w:cs="Times New Roman"/>
          <w:sz w:val="28"/>
          <w:szCs w:val="28"/>
          <w:lang w:val="en-US"/>
        </w:rPr>
        <w:t>Ways to reduce the calorie content of the flour confectionery</w:t>
      </w:r>
    </w:p>
    <w:p w:rsidR="0079587D" w:rsidRPr="0079587D" w:rsidRDefault="0079587D" w:rsidP="00C62F46">
      <w:pPr>
        <w:jc w:val="both"/>
        <w:rPr>
          <w:rFonts w:cs="Times New Roman"/>
          <w:sz w:val="28"/>
          <w:szCs w:val="28"/>
          <w:lang w:val="en-US"/>
        </w:rPr>
      </w:pPr>
      <w:r w:rsidRPr="0079587D">
        <w:rPr>
          <w:rFonts w:cs="Times New Roman"/>
          <w:sz w:val="28"/>
          <w:szCs w:val="28"/>
          <w:lang w:val="en-US"/>
        </w:rPr>
        <w:t>Abstract</w:t>
      </w:r>
    </w:p>
    <w:p w:rsidR="0079587D" w:rsidRPr="0079587D" w:rsidRDefault="0079587D" w:rsidP="00C62F46">
      <w:pPr>
        <w:jc w:val="both"/>
        <w:rPr>
          <w:rFonts w:cs="Times New Roman"/>
          <w:sz w:val="28"/>
          <w:szCs w:val="28"/>
          <w:lang w:val="en-US"/>
        </w:rPr>
      </w:pPr>
      <w:r w:rsidRPr="0079587D">
        <w:rPr>
          <w:rFonts w:cs="Times New Roman"/>
          <w:sz w:val="28"/>
          <w:szCs w:val="28"/>
          <w:lang w:val="en-US"/>
        </w:rPr>
        <w:t>The article is devoted to the problem of excess weight.</w:t>
      </w:r>
      <w:r>
        <w:rPr>
          <w:rFonts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cs="Times New Roman"/>
          <w:sz w:val="28"/>
          <w:szCs w:val="28"/>
          <w:lang w:val="en-US"/>
        </w:rPr>
        <w:t xml:space="preserve">The </w:t>
      </w:r>
      <w:r w:rsidRPr="0079587D">
        <w:rPr>
          <w:rFonts w:cs="Times New Roman"/>
          <w:sz w:val="28"/>
          <w:szCs w:val="28"/>
          <w:lang w:val="en-US"/>
        </w:rPr>
        <w:t xml:space="preserve"> foods</w:t>
      </w:r>
      <w:proofErr w:type="gramEnd"/>
      <w:r w:rsidRPr="0079587D">
        <w:rPr>
          <w:rFonts w:cs="Times New Roman"/>
          <w:sz w:val="28"/>
          <w:szCs w:val="28"/>
          <w:lang w:val="en-US"/>
        </w:rPr>
        <w:t xml:space="preserve"> of everyday consumption, which contain a lot of carbohydrates and are the main suppliers of calories in the human body </w:t>
      </w:r>
      <w:r>
        <w:rPr>
          <w:rFonts w:cs="Times New Roman"/>
          <w:sz w:val="28"/>
          <w:szCs w:val="28"/>
          <w:lang w:val="en-US"/>
        </w:rPr>
        <w:t xml:space="preserve">are </w:t>
      </w:r>
      <w:r>
        <w:rPr>
          <w:rFonts w:cs="Times New Roman"/>
          <w:sz w:val="28"/>
          <w:szCs w:val="28"/>
        </w:rPr>
        <w:t>с</w:t>
      </w:r>
      <w:proofErr w:type="spellStart"/>
      <w:r w:rsidRPr="0079587D">
        <w:rPr>
          <w:rFonts w:cs="Times New Roman"/>
          <w:sz w:val="28"/>
          <w:szCs w:val="28"/>
          <w:lang w:val="en-US"/>
        </w:rPr>
        <w:t>onsidered</w:t>
      </w:r>
      <w:proofErr w:type="spellEnd"/>
      <w:r w:rsidRPr="0079587D">
        <w:rPr>
          <w:rFonts w:cs="Times New Roman"/>
          <w:sz w:val="28"/>
          <w:szCs w:val="28"/>
          <w:lang w:val="en-US"/>
        </w:rPr>
        <w:t xml:space="preserve"> . </w:t>
      </w:r>
      <w:r>
        <w:rPr>
          <w:rFonts w:cs="Times New Roman"/>
          <w:sz w:val="28"/>
          <w:szCs w:val="28"/>
          <w:lang w:val="en-US"/>
        </w:rPr>
        <w:t xml:space="preserve">The </w:t>
      </w:r>
      <w:r w:rsidRPr="0079587D">
        <w:rPr>
          <w:rFonts w:cs="Times New Roman"/>
          <w:sz w:val="28"/>
          <w:szCs w:val="28"/>
          <w:lang w:val="en-US"/>
        </w:rPr>
        <w:t xml:space="preserve">ways to reduce the caloric value of flour confectionery </w:t>
      </w:r>
      <w:proofErr w:type="gramStart"/>
      <w:r w:rsidRPr="0079587D">
        <w:rPr>
          <w:rFonts w:cs="Times New Roman"/>
          <w:sz w:val="28"/>
          <w:szCs w:val="28"/>
          <w:lang w:val="en-US"/>
        </w:rPr>
        <w:t>products</w:t>
      </w:r>
      <w:r>
        <w:rPr>
          <w:rFonts w:cs="Times New Roman"/>
          <w:sz w:val="28"/>
          <w:szCs w:val="28"/>
          <w:lang w:val="en-US"/>
        </w:rPr>
        <w:t xml:space="preserve">  are</w:t>
      </w:r>
      <w:proofErr w:type="gramEnd"/>
      <w:r>
        <w:rPr>
          <w:rFonts w:cs="Times New Roman"/>
          <w:sz w:val="28"/>
          <w:szCs w:val="28"/>
          <w:lang w:val="en-US"/>
        </w:rPr>
        <w:t xml:space="preserve"> p</w:t>
      </w:r>
      <w:r w:rsidRPr="0079587D">
        <w:rPr>
          <w:rFonts w:cs="Times New Roman"/>
          <w:sz w:val="28"/>
          <w:szCs w:val="28"/>
          <w:lang w:val="en-US"/>
        </w:rPr>
        <w:t xml:space="preserve">roposed. </w:t>
      </w:r>
      <w:r>
        <w:rPr>
          <w:rFonts w:cs="Times New Roman"/>
          <w:sz w:val="28"/>
          <w:szCs w:val="28"/>
          <w:lang w:val="en-US"/>
        </w:rPr>
        <w:t>T</w:t>
      </w:r>
      <w:r w:rsidRPr="0079587D">
        <w:rPr>
          <w:rFonts w:cs="Times New Roman"/>
          <w:sz w:val="28"/>
          <w:szCs w:val="28"/>
          <w:lang w:val="en-US"/>
        </w:rPr>
        <w:t>he recipe of low calorie biscuit dough using pumpkin and with partial replacement of sugar</w:t>
      </w:r>
      <w:r>
        <w:rPr>
          <w:rFonts w:cs="Times New Roman"/>
          <w:sz w:val="28"/>
          <w:szCs w:val="28"/>
          <w:lang w:val="en-US"/>
        </w:rPr>
        <w:t xml:space="preserve"> was d</w:t>
      </w:r>
      <w:r w:rsidRPr="0079587D">
        <w:rPr>
          <w:rFonts w:cs="Times New Roman"/>
          <w:sz w:val="28"/>
          <w:szCs w:val="28"/>
          <w:lang w:val="en-US"/>
        </w:rPr>
        <w:t>eveloped</w:t>
      </w:r>
      <w:r>
        <w:rPr>
          <w:rFonts w:cs="Times New Roman"/>
          <w:sz w:val="28"/>
          <w:szCs w:val="28"/>
          <w:lang w:val="en-US"/>
        </w:rPr>
        <w:t>.</w:t>
      </w:r>
    </w:p>
    <w:p w:rsidR="0079587D" w:rsidRPr="0079587D" w:rsidRDefault="0079587D" w:rsidP="0078672F">
      <w:pPr>
        <w:autoSpaceDE w:val="0"/>
        <w:jc w:val="both"/>
        <w:rPr>
          <w:rFonts w:cs="Times New Roman"/>
          <w:sz w:val="28"/>
          <w:szCs w:val="28"/>
          <w:lang w:val="en-US"/>
        </w:rPr>
      </w:pPr>
    </w:p>
    <w:p w:rsidR="0005750F" w:rsidRPr="0005750F" w:rsidRDefault="0005750F" w:rsidP="0005750F">
      <w:pPr>
        <w:jc w:val="both"/>
        <w:rPr>
          <w:rFonts w:cs="Times New Roman"/>
          <w:sz w:val="28"/>
          <w:szCs w:val="28"/>
        </w:rPr>
      </w:pPr>
      <w:r w:rsidRPr="0005750F">
        <w:rPr>
          <w:rFonts w:cs="Times New Roman"/>
          <w:sz w:val="28"/>
          <w:szCs w:val="28"/>
        </w:rPr>
        <w:t xml:space="preserve">В Уставе Всемирной Организации Здравоохранения заложен основной </w:t>
      </w:r>
      <w:r w:rsidRPr="0005750F">
        <w:rPr>
          <w:rFonts w:cs="Times New Roman"/>
          <w:sz w:val="28"/>
          <w:szCs w:val="28"/>
        </w:rPr>
        <w:lastRenderedPageBreak/>
        <w:t>принцип, который гласит, что «обладание наивысшим достижимым уровнем здоровья является одним из основных прав каждого человека». Поэтому проблема сохранения здоровья и увеличения продолжительности жизни человека является одной из основных проблем современности.</w:t>
      </w:r>
    </w:p>
    <w:p w:rsidR="0005750F" w:rsidRPr="0005750F" w:rsidRDefault="0005750F" w:rsidP="0005750F">
      <w:pPr>
        <w:pStyle w:val="2"/>
        <w:spacing w:after="0" w:line="240" w:lineRule="auto"/>
        <w:jc w:val="both"/>
        <w:rPr>
          <w:rFonts w:cs="Times New Roman"/>
          <w:sz w:val="28"/>
          <w:szCs w:val="28"/>
        </w:rPr>
      </w:pPr>
      <w:r w:rsidRPr="0005750F">
        <w:rPr>
          <w:rFonts w:cs="Times New Roman"/>
          <w:sz w:val="28"/>
          <w:szCs w:val="28"/>
        </w:rPr>
        <w:t xml:space="preserve">В настоящее время в России продолжительность жизни значительно ниже, чем в большинстве развитых стран мира, растет заболеваемость </w:t>
      </w:r>
      <w:proofErr w:type="spellStart"/>
      <w:proofErr w:type="gramStart"/>
      <w:r w:rsidRPr="0005750F">
        <w:rPr>
          <w:rFonts w:cs="Times New Roman"/>
          <w:sz w:val="28"/>
          <w:szCs w:val="28"/>
        </w:rPr>
        <w:t>сердечно-сосудистыми</w:t>
      </w:r>
      <w:proofErr w:type="spellEnd"/>
      <w:proofErr w:type="gramEnd"/>
      <w:r w:rsidRPr="0005750F">
        <w:rPr>
          <w:rFonts w:cs="Times New Roman"/>
          <w:sz w:val="28"/>
          <w:szCs w:val="28"/>
        </w:rPr>
        <w:t xml:space="preserve"> и онкологическими заболеваниями. </w:t>
      </w:r>
    </w:p>
    <w:p w:rsidR="0005750F" w:rsidRPr="0005750F" w:rsidRDefault="0005750F" w:rsidP="0005750F">
      <w:pPr>
        <w:pStyle w:val="2"/>
        <w:spacing w:after="0" w:line="240" w:lineRule="auto"/>
        <w:jc w:val="both"/>
        <w:rPr>
          <w:rFonts w:cs="Times New Roman"/>
          <w:sz w:val="28"/>
          <w:szCs w:val="28"/>
        </w:rPr>
      </w:pPr>
      <w:r w:rsidRPr="0005750F">
        <w:rPr>
          <w:rFonts w:cs="Times New Roman"/>
          <w:sz w:val="28"/>
          <w:szCs w:val="28"/>
        </w:rPr>
        <w:t>Многочисленные исследования, проведенные отечественными и зарубежными учёными в последние годы, доказывают, что физическое здоровье населения зависит, в первую очередь, от рациона питания. Здесь нужно иметь в виду качество и количество употребляемых в пищу продуктов для удовлетворения физиологических потребностей человека.</w:t>
      </w:r>
    </w:p>
    <w:p w:rsidR="00D026A6" w:rsidRDefault="00111402" w:rsidP="0005750F">
      <w:pPr>
        <w:autoSpaceDE w:val="0"/>
        <w:jc w:val="both"/>
        <w:rPr>
          <w:rFonts w:cs="Times New Roman"/>
          <w:sz w:val="28"/>
          <w:szCs w:val="28"/>
        </w:rPr>
      </w:pPr>
      <w:r w:rsidRPr="0005750F">
        <w:rPr>
          <w:rFonts w:cs="Times New Roman"/>
          <w:sz w:val="28"/>
          <w:szCs w:val="28"/>
        </w:rPr>
        <w:t xml:space="preserve">По </w:t>
      </w:r>
      <w:r w:rsidR="00D026A6">
        <w:rPr>
          <w:rFonts w:cs="Times New Roman"/>
          <w:sz w:val="28"/>
          <w:szCs w:val="28"/>
        </w:rPr>
        <w:t>мнению</w:t>
      </w:r>
      <w:r w:rsidRPr="0005750F">
        <w:rPr>
          <w:rFonts w:cs="Times New Roman"/>
          <w:sz w:val="28"/>
          <w:szCs w:val="28"/>
        </w:rPr>
        <w:t xml:space="preserve"> </w:t>
      </w:r>
      <w:proofErr w:type="gramStart"/>
      <w:r w:rsidRPr="0005750F">
        <w:rPr>
          <w:rFonts w:cs="Times New Roman"/>
          <w:sz w:val="28"/>
          <w:szCs w:val="28"/>
        </w:rPr>
        <w:t>экспертов</w:t>
      </w:r>
      <w:proofErr w:type="gramEnd"/>
      <w:r w:rsidRPr="0005750F">
        <w:rPr>
          <w:rFonts w:cs="Times New Roman"/>
          <w:sz w:val="28"/>
          <w:szCs w:val="28"/>
        </w:rPr>
        <w:t xml:space="preserve"> ВОЗ о</w:t>
      </w:r>
      <w:r w:rsidR="00F652DC" w:rsidRPr="0005750F">
        <w:rPr>
          <w:rFonts w:cs="Times New Roman"/>
          <w:sz w:val="28"/>
          <w:szCs w:val="28"/>
        </w:rPr>
        <w:t xml:space="preserve">дной из ключевых проблем современности является избыточная масса тела. Целый ряд </w:t>
      </w:r>
      <w:proofErr w:type="gramStart"/>
      <w:r w:rsidR="00F652DC" w:rsidRPr="0005750F">
        <w:rPr>
          <w:rFonts w:cs="Times New Roman"/>
          <w:sz w:val="28"/>
          <w:szCs w:val="28"/>
        </w:rPr>
        <w:t>заболеваний</w:t>
      </w:r>
      <w:proofErr w:type="gramEnd"/>
      <w:r w:rsidR="00F652DC" w:rsidRPr="0005750F">
        <w:rPr>
          <w:rFonts w:cs="Times New Roman"/>
          <w:sz w:val="28"/>
          <w:szCs w:val="28"/>
        </w:rPr>
        <w:t xml:space="preserve"> таких как инфаркт миокарда и ишемический инсульт, а также диабет второго типа очень часто вызываются по причине избыточного веса.</w:t>
      </w:r>
    </w:p>
    <w:p w:rsidR="00F652DC" w:rsidRDefault="00F652DC" w:rsidP="0005750F">
      <w:pPr>
        <w:autoSpaceDE w:val="0"/>
        <w:jc w:val="both"/>
        <w:rPr>
          <w:rFonts w:cs="Times New Roman"/>
          <w:sz w:val="28"/>
          <w:szCs w:val="28"/>
        </w:rPr>
      </w:pPr>
      <w:r w:rsidRPr="0005750F">
        <w:rPr>
          <w:rFonts w:cs="Times New Roman"/>
          <w:sz w:val="28"/>
          <w:szCs w:val="28"/>
        </w:rPr>
        <w:t>В ХХ</w:t>
      </w:r>
      <w:proofErr w:type="gramStart"/>
      <w:r w:rsidRPr="0005750F">
        <w:rPr>
          <w:rFonts w:cs="Times New Roman"/>
          <w:sz w:val="28"/>
          <w:szCs w:val="28"/>
          <w:lang w:val="en-US"/>
        </w:rPr>
        <w:t>I</w:t>
      </w:r>
      <w:proofErr w:type="gramEnd"/>
      <w:r w:rsidRPr="0005750F">
        <w:rPr>
          <w:rFonts w:cs="Times New Roman"/>
          <w:sz w:val="28"/>
          <w:szCs w:val="28"/>
        </w:rPr>
        <w:t xml:space="preserve"> веке избыточный вес отмечается </w:t>
      </w:r>
      <w:r w:rsidR="00D026A6">
        <w:rPr>
          <w:rFonts w:cs="Times New Roman"/>
          <w:sz w:val="28"/>
          <w:szCs w:val="28"/>
        </w:rPr>
        <w:t>даже</w:t>
      </w:r>
      <w:r w:rsidRPr="0005750F">
        <w:rPr>
          <w:rFonts w:cs="Times New Roman"/>
          <w:sz w:val="28"/>
          <w:szCs w:val="28"/>
        </w:rPr>
        <w:t xml:space="preserve"> в подростковом возрасте, очень часто в средиземноморских странах, где люди традиционно употребляли в пищу много овощей</w:t>
      </w:r>
      <w:r w:rsidR="00111402" w:rsidRPr="0005750F">
        <w:rPr>
          <w:rFonts w:cs="Times New Roman"/>
          <w:sz w:val="28"/>
          <w:szCs w:val="28"/>
        </w:rPr>
        <w:t>,</w:t>
      </w:r>
      <w:r w:rsidRPr="0005750F">
        <w:rPr>
          <w:rFonts w:cs="Times New Roman"/>
          <w:sz w:val="28"/>
          <w:szCs w:val="28"/>
        </w:rPr>
        <w:t xml:space="preserve"> фруктов, оливкового масла. </w:t>
      </w:r>
      <w:r w:rsidR="00111402" w:rsidRPr="0005750F">
        <w:rPr>
          <w:rFonts w:cs="Times New Roman"/>
          <w:sz w:val="28"/>
          <w:szCs w:val="28"/>
        </w:rPr>
        <w:t xml:space="preserve">Одна из основных причин </w:t>
      </w:r>
      <w:r w:rsidRPr="0005750F">
        <w:rPr>
          <w:rFonts w:cs="Times New Roman"/>
          <w:sz w:val="28"/>
          <w:szCs w:val="28"/>
        </w:rPr>
        <w:t xml:space="preserve">ожирения </w:t>
      </w:r>
      <w:r w:rsidR="00111402" w:rsidRPr="0005750F">
        <w:rPr>
          <w:rFonts w:cs="Times New Roman"/>
          <w:sz w:val="28"/>
          <w:szCs w:val="28"/>
        </w:rPr>
        <w:t xml:space="preserve">- это </w:t>
      </w:r>
      <w:r w:rsidRPr="0005750F">
        <w:rPr>
          <w:rFonts w:cs="Times New Roman"/>
          <w:sz w:val="28"/>
          <w:szCs w:val="28"/>
        </w:rPr>
        <w:t xml:space="preserve">нарушение баланса потребляемых и расходуемых калорий. Происходит это </w:t>
      </w:r>
      <w:r w:rsidR="00111402" w:rsidRPr="0005750F">
        <w:rPr>
          <w:rFonts w:cs="Times New Roman"/>
          <w:sz w:val="28"/>
          <w:szCs w:val="28"/>
        </w:rPr>
        <w:t xml:space="preserve">из-за </w:t>
      </w:r>
      <w:r w:rsidRPr="0005750F">
        <w:rPr>
          <w:rFonts w:cs="Times New Roman"/>
          <w:sz w:val="28"/>
          <w:szCs w:val="28"/>
        </w:rPr>
        <w:t>малоподвижн</w:t>
      </w:r>
      <w:r w:rsidR="00111402" w:rsidRPr="0005750F">
        <w:rPr>
          <w:rFonts w:cs="Times New Roman"/>
          <w:sz w:val="28"/>
          <w:szCs w:val="28"/>
        </w:rPr>
        <w:t>ого</w:t>
      </w:r>
      <w:r w:rsidRPr="0005750F">
        <w:rPr>
          <w:rFonts w:cs="Times New Roman"/>
          <w:sz w:val="28"/>
          <w:szCs w:val="28"/>
        </w:rPr>
        <w:t xml:space="preserve"> образ</w:t>
      </w:r>
      <w:r w:rsidR="00111402" w:rsidRPr="0005750F">
        <w:rPr>
          <w:rFonts w:cs="Times New Roman"/>
          <w:sz w:val="28"/>
          <w:szCs w:val="28"/>
        </w:rPr>
        <w:t>а</w:t>
      </w:r>
      <w:r w:rsidRPr="0005750F">
        <w:rPr>
          <w:rFonts w:cs="Times New Roman"/>
          <w:sz w:val="28"/>
          <w:szCs w:val="28"/>
        </w:rPr>
        <w:t xml:space="preserve"> жизни и нарушени</w:t>
      </w:r>
      <w:r w:rsidR="00111402" w:rsidRPr="0005750F">
        <w:rPr>
          <w:rFonts w:cs="Times New Roman"/>
          <w:sz w:val="28"/>
          <w:szCs w:val="28"/>
        </w:rPr>
        <w:t>я</w:t>
      </w:r>
      <w:r w:rsidRPr="0005750F">
        <w:rPr>
          <w:rFonts w:cs="Times New Roman"/>
          <w:sz w:val="28"/>
          <w:szCs w:val="28"/>
        </w:rPr>
        <w:t xml:space="preserve"> рациона питания</w:t>
      </w:r>
      <w:r w:rsidR="00111402" w:rsidRPr="0005750F">
        <w:rPr>
          <w:rFonts w:cs="Times New Roman"/>
          <w:sz w:val="28"/>
          <w:szCs w:val="28"/>
        </w:rPr>
        <w:t>. В современном мире</w:t>
      </w:r>
      <w:r w:rsidR="00D026A6">
        <w:rPr>
          <w:rFonts w:cs="Times New Roman"/>
          <w:sz w:val="28"/>
          <w:szCs w:val="28"/>
        </w:rPr>
        <w:t xml:space="preserve"> в </w:t>
      </w:r>
      <w:proofErr w:type="gramStart"/>
      <w:r w:rsidR="00D026A6">
        <w:rPr>
          <w:rFonts w:cs="Times New Roman"/>
          <w:sz w:val="28"/>
          <w:szCs w:val="28"/>
        </w:rPr>
        <w:t>высоко развитых</w:t>
      </w:r>
      <w:proofErr w:type="gramEnd"/>
      <w:r w:rsidR="00D026A6">
        <w:rPr>
          <w:rFonts w:cs="Times New Roman"/>
          <w:sz w:val="28"/>
          <w:szCs w:val="28"/>
        </w:rPr>
        <w:t xml:space="preserve"> странах </w:t>
      </w:r>
      <w:r w:rsidRPr="0005750F">
        <w:rPr>
          <w:rFonts w:cs="Times New Roman"/>
          <w:sz w:val="28"/>
          <w:szCs w:val="28"/>
        </w:rPr>
        <w:t xml:space="preserve">большая </w:t>
      </w:r>
      <w:r w:rsidR="00111402" w:rsidRPr="0005750F">
        <w:rPr>
          <w:rFonts w:cs="Times New Roman"/>
          <w:sz w:val="28"/>
          <w:szCs w:val="28"/>
        </w:rPr>
        <w:t xml:space="preserve">часть </w:t>
      </w:r>
      <w:r w:rsidRPr="0005750F">
        <w:rPr>
          <w:rFonts w:cs="Times New Roman"/>
          <w:sz w:val="28"/>
          <w:szCs w:val="28"/>
        </w:rPr>
        <w:t>населения потребляет избыточное количество высококалорийных, но малопитательных продуктов и напитков и недостаточное количество фруктов и овощей [1].</w:t>
      </w:r>
    </w:p>
    <w:p w:rsidR="00364F0C" w:rsidRPr="00D026A6" w:rsidRDefault="00364F0C" w:rsidP="00D026A6">
      <w:pPr>
        <w:autoSpaceDE w:val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Для борьбы с избыточным потреблением калорийных продуктов за рубежом </w:t>
      </w:r>
      <w:r w:rsidR="00D026A6">
        <w:rPr>
          <w:rFonts w:cs="Times New Roman"/>
          <w:sz w:val="28"/>
          <w:szCs w:val="28"/>
        </w:rPr>
        <w:t xml:space="preserve">в 1966 году был создан </w:t>
      </w:r>
      <w:r w:rsidR="00D026A6" w:rsidRPr="00D026A6">
        <w:rPr>
          <w:rFonts w:cs="Times New Roman"/>
          <w:sz w:val="28"/>
          <w:szCs w:val="28"/>
        </w:rPr>
        <w:t xml:space="preserve">Совет </w:t>
      </w:r>
      <w:r w:rsidRPr="00D026A6">
        <w:rPr>
          <w:sz w:val="28"/>
          <w:szCs w:val="28"/>
        </w:rPr>
        <w:t xml:space="preserve"> по контролю калорий</w:t>
      </w:r>
      <w:r w:rsidR="000228BB">
        <w:rPr>
          <w:sz w:val="28"/>
          <w:szCs w:val="28"/>
        </w:rPr>
        <w:t xml:space="preserve"> </w:t>
      </w:r>
      <w:r w:rsidR="000228BB" w:rsidRPr="000228BB">
        <w:rPr>
          <w:sz w:val="28"/>
          <w:szCs w:val="28"/>
        </w:rPr>
        <w:t>(</w:t>
      </w:r>
      <w:proofErr w:type="spellStart"/>
      <w:r w:rsidR="000228BB" w:rsidRPr="000228BB">
        <w:rPr>
          <w:sz w:val="28"/>
          <w:szCs w:val="28"/>
        </w:rPr>
        <w:t>Calorie</w:t>
      </w:r>
      <w:proofErr w:type="spellEnd"/>
      <w:r w:rsidR="000228BB" w:rsidRPr="000228BB">
        <w:rPr>
          <w:sz w:val="28"/>
          <w:szCs w:val="28"/>
        </w:rPr>
        <w:t xml:space="preserve"> </w:t>
      </w:r>
      <w:proofErr w:type="spellStart"/>
      <w:r w:rsidR="000228BB" w:rsidRPr="000228BB">
        <w:rPr>
          <w:sz w:val="28"/>
          <w:szCs w:val="28"/>
        </w:rPr>
        <w:t>Control</w:t>
      </w:r>
      <w:proofErr w:type="spellEnd"/>
      <w:r w:rsidR="000228BB" w:rsidRPr="000228BB">
        <w:rPr>
          <w:sz w:val="28"/>
          <w:szCs w:val="28"/>
        </w:rPr>
        <w:t xml:space="preserve"> </w:t>
      </w:r>
      <w:proofErr w:type="spellStart"/>
      <w:r w:rsidR="000228BB" w:rsidRPr="000228BB">
        <w:rPr>
          <w:sz w:val="28"/>
          <w:szCs w:val="28"/>
        </w:rPr>
        <w:t>Council</w:t>
      </w:r>
      <w:proofErr w:type="spellEnd"/>
      <w:r w:rsidR="000228BB" w:rsidRPr="000228BB">
        <w:rPr>
          <w:sz w:val="28"/>
          <w:szCs w:val="28"/>
        </w:rPr>
        <w:t>)</w:t>
      </w:r>
      <w:r w:rsidRPr="000228BB">
        <w:rPr>
          <w:sz w:val="28"/>
          <w:szCs w:val="28"/>
        </w:rPr>
        <w:t xml:space="preserve">, </w:t>
      </w:r>
      <w:r w:rsidR="00D026A6" w:rsidRPr="00D026A6">
        <w:rPr>
          <w:sz w:val="28"/>
          <w:szCs w:val="28"/>
        </w:rPr>
        <w:t xml:space="preserve"> который </w:t>
      </w:r>
      <w:r w:rsidRPr="00D026A6">
        <w:rPr>
          <w:sz w:val="28"/>
          <w:szCs w:val="28"/>
        </w:rPr>
        <w:t xml:space="preserve">является международной ассоциацией, представляющей низкокалорийную и диетическую пищевую промышленность. </w:t>
      </w:r>
      <w:r w:rsidR="00D026A6" w:rsidRPr="00D026A6">
        <w:rPr>
          <w:sz w:val="28"/>
          <w:szCs w:val="28"/>
        </w:rPr>
        <w:t xml:space="preserve">Основная задача  - </w:t>
      </w:r>
      <w:r w:rsidRPr="00D026A6">
        <w:rPr>
          <w:sz w:val="28"/>
          <w:szCs w:val="28"/>
        </w:rPr>
        <w:t>обеспечить эффективный канал связи между членами</w:t>
      </w:r>
      <w:r w:rsidR="00D026A6" w:rsidRPr="00D026A6">
        <w:rPr>
          <w:sz w:val="28"/>
          <w:szCs w:val="28"/>
        </w:rPr>
        <w:t xml:space="preserve"> Совета</w:t>
      </w:r>
      <w:r w:rsidRPr="00D026A6">
        <w:rPr>
          <w:sz w:val="28"/>
          <w:szCs w:val="28"/>
        </w:rPr>
        <w:t>, общественностью и правительственными чиновниками</w:t>
      </w:r>
      <w:r w:rsidR="00D026A6" w:rsidRPr="00D026A6">
        <w:rPr>
          <w:sz w:val="28"/>
          <w:szCs w:val="28"/>
        </w:rPr>
        <w:t>.</w:t>
      </w:r>
      <w:r w:rsidRPr="00D026A6">
        <w:rPr>
          <w:sz w:val="28"/>
          <w:szCs w:val="28"/>
        </w:rPr>
        <w:t xml:space="preserve"> </w:t>
      </w:r>
      <w:r w:rsidR="00D026A6" w:rsidRPr="00D026A6">
        <w:rPr>
          <w:sz w:val="28"/>
          <w:szCs w:val="28"/>
        </w:rPr>
        <w:t xml:space="preserve"> За годы существования </w:t>
      </w:r>
      <w:r w:rsidRPr="00D026A6">
        <w:rPr>
          <w:sz w:val="28"/>
          <w:szCs w:val="28"/>
        </w:rPr>
        <w:t xml:space="preserve">Совет спонсировал многочисленные исследования низкокалорийных </w:t>
      </w:r>
      <w:proofErr w:type="spellStart"/>
      <w:r w:rsidRPr="00D026A6">
        <w:rPr>
          <w:sz w:val="28"/>
          <w:szCs w:val="28"/>
        </w:rPr>
        <w:t>подсластителей</w:t>
      </w:r>
      <w:proofErr w:type="spellEnd"/>
      <w:r w:rsidRPr="00D026A6">
        <w:rPr>
          <w:sz w:val="28"/>
          <w:szCs w:val="28"/>
        </w:rPr>
        <w:t>, продуктов питания и напитков</w:t>
      </w:r>
      <w:r w:rsidR="00D026A6">
        <w:rPr>
          <w:sz w:val="28"/>
          <w:szCs w:val="28"/>
        </w:rPr>
        <w:t xml:space="preserve"> </w:t>
      </w:r>
      <w:r w:rsidR="00D026A6" w:rsidRPr="0005750F">
        <w:rPr>
          <w:rFonts w:cs="Times New Roman"/>
          <w:sz w:val="28"/>
          <w:szCs w:val="28"/>
        </w:rPr>
        <w:t>[</w:t>
      </w:r>
      <w:r w:rsidR="00D026A6">
        <w:rPr>
          <w:rFonts w:cs="Times New Roman"/>
          <w:sz w:val="28"/>
          <w:szCs w:val="28"/>
        </w:rPr>
        <w:t>2</w:t>
      </w:r>
      <w:r w:rsidR="00D026A6" w:rsidRPr="0005750F">
        <w:rPr>
          <w:rFonts w:cs="Times New Roman"/>
          <w:sz w:val="28"/>
          <w:szCs w:val="28"/>
        </w:rPr>
        <w:t>].</w:t>
      </w:r>
      <w:r w:rsidRPr="00D026A6">
        <w:rPr>
          <w:sz w:val="28"/>
          <w:szCs w:val="28"/>
        </w:rPr>
        <w:t xml:space="preserve"> </w:t>
      </w:r>
    </w:p>
    <w:p w:rsidR="00F652DC" w:rsidRPr="0005750F" w:rsidRDefault="00D026A6" w:rsidP="0005750F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Проблема повышенного употребления в пищу высококалорийных продуктов существует и в нашей стране. </w:t>
      </w:r>
      <w:r w:rsidR="00F652DC" w:rsidRPr="0005750F">
        <w:rPr>
          <w:rFonts w:cs="Times New Roman"/>
          <w:sz w:val="28"/>
          <w:szCs w:val="28"/>
        </w:rPr>
        <w:t>Так,</w:t>
      </w:r>
      <w:r w:rsidR="00111402" w:rsidRPr="0005750F">
        <w:rPr>
          <w:rFonts w:cs="Times New Roman"/>
          <w:sz w:val="28"/>
          <w:szCs w:val="28"/>
        </w:rPr>
        <w:t xml:space="preserve"> жители различных</w:t>
      </w:r>
      <w:r w:rsidR="00F652DC" w:rsidRPr="0005750F">
        <w:rPr>
          <w:rFonts w:cs="Times New Roman"/>
          <w:sz w:val="28"/>
          <w:szCs w:val="28"/>
        </w:rPr>
        <w:t xml:space="preserve"> регион</w:t>
      </w:r>
      <w:r w:rsidR="00111402" w:rsidRPr="0005750F">
        <w:rPr>
          <w:rFonts w:cs="Times New Roman"/>
          <w:sz w:val="28"/>
          <w:szCs w:val="28"/>
        </w:rPr>
        <w:t>ов</w:t>
      </w:r>
      <w:r w:rsidR="00F652DC" w:rsidRPr="0005750F">
        <w:rPr>
          <w:rFonts w:cs="Times New Roman"/>
          <w:sz w:val="28"/>
          <w:szCs w:val="28"/>
        </w:rPr>
        <w:t xml:space="preserve"> России</w:t>
      </w:r>
      <w:r w:rsidR="00111402" w:rsidRPr="0005750F">
        <w:rPr>
          <w:rFonts w:cs="Times New Roman"/>
          <w:sz w:val="28"/>
          <w:szCs w:val="28"/>
        </w:rPr>
        <w:t xml:space="preserve"> употребляют в пищу большое количество </w:t>
      </w:r>
      <w:r w:rsidR="00F652DC" w:rsidRPr="0005750F">
        <w:rPr>
          <w:rFonts w:cs="Times New Roman"/>
          <w:sz w:val="28"/>
          <w:szCs w:val="28"/>
        </w:rPr>
        <w:t xml:space="preserve">жиров животного происхождения и </w:t>
      </w:r>
      <w:r w:rsidR="00111402" w:rsidRPr="0005750F">
        <w:rPr>
          <w:rFonts w:cs="Times New Roman"/>
          <w:sz w:val="28"/>
          <w:szCs w:val="28"/>
        </w:rPr>
        <w:t xml:space="preserve">много </w:t>
      </w:r>
      <w:r w:rsidR="00F652DC" w:rsidRPr="0005750F">
        <w:rPr>
          <w:rFonts w:cs="Times New Roman"/>
          <w:sz w:val="28"/>
          <w:szCs w:val="28"/>
        </w:rPr>
        <w:t>легко усвояемых углеводов.</w:t>
      </w:r>
      <w:r w:rsidR="000338F2">
        <w:rPr>
          <w:rFonts w:cs="Times New Roman"/>
          <w:sz w:val="28"/>
          <w:szCs w:val="28"/>
        </w:rPr>
        <w:t xml:space="preserve"> К углеводам относятся: </w:t>
      </w:r>
      <w:proofErr w:type="spellStart"/>
      <w:r w:rsidR="000338F2" w:rsidRPr="000338F2">
        <w:rPr>
          <w:sz w:val="28"/>
          <w:szCs w:val="28"/>
        </w:rPr>
        <w:t>полиатомные</w:t>
      </w:r>
      <w:proofErr w:type="spellEnd"/>
      <w:r w:rsidR="000338F2" w:rsidRPr="000338F2">
        <w:rPr>
          <w:sz w:val="28"/>
          <w:szCs w:val="28"/>
        </w:rPr>
        <w:t xml:space="preserve"> </w:t>
      </w:r>
      <w:proofErr w:type="spellStart"/>
      <w:r w:rsidR="000338F2" w:rsidRPr="000338F2">
        <w:rPr>
          <w:sz w:val="28"/>
          <w:szCs w:val="28"/>
        </w:rPr>
        <w:t>альдегид</w:t>
      </w:r>
      <w:proofErr w:type="gramStart"/>
      <w:r w:rsidR="000338F2" w:rsidRPr="000338F2">
        <w:rPr>
          <w:sz w:val="28"/>
          <w:szCs w:val="28"/>
        </w:rPr>
        <w:t>о</w:t>
      </w:r>
      <w:proofErr w:type="spellEnd"/>
      <w:r w:rsidR="000338F2" w:rsidRPr="000338F2">
        <w:rPr>
          <w:sz w:val="28"/>
          <w:szCs w:val="28"/>
        </w:rPr>
        <w:t>-</w:t>
      </w:r>
      <w:proofErr w:type="gramEnd"/>
      <w:r w:rsidR="000338F2" w:rsidRPr="000338F2">
        <w:rPr>
          <w:sz w:val="28"/>
          <w:szCs w:val="28"/>
        </w:rPr>
        <w:t xml:space="preserve"> и </w:t>
      </w:r>
      <w:proofErr w:type="spellStart"/>
      <w:r w:rsidR="000338F2" w:rsidRPr="000338F2">
        <w:rPr>
          <w:sz w:val="28"/>
          <w:szCs w:val="28"/>
        </w:rPr>
        <w:t>кетоспирты</w:t>
      </w:r>
      <w:proofErr w:type="spellEnd"/>
      <w:r w:rsidR="000338F2" w:rsidRPr="000338F2">
        <w:rPr>
          <w:sz w:val="28"/>
          <w:szCs w:val="28"/>
        </w:rPr>
        <w:t>, простые (моносахариды и дисахариды), сложные (олигосахариды, полисахариды). Углеводы являются основными источниками энергии для человека.</w:t>
      </w:r>
      <w:r w:rsidR="000338F2">
        <w:t xml:space="preserve"> </w:t>
      </w:r>
      <w:r w:rsidR="000338F2">
        <w:rPr>
          <w:rFonts w:cs="Times New Roman"/>
          <w:sz w:val="28"/>
          <w:szCs w:val="28"/>
        </w:rPr>
        <w:t>Х</w:t>
      </w:r>
      <w:r w:rsidR="00F652DC" w:rsidRPr="0005750F">
        <w:rPr>
          <w:rFonts w:cs="Times New Roman"/>
          <w:sz w:val="28"/>
          <w:szCs w:val="28"/>
        </w:rPr>
        <w:t>лебобулочные, мучные кондитерские изделия и картофель</w:t>
      </w:r>
      <w:r w:rsidR="00111402" w:rsidRPr="0005750F">
        <w:rPr>
          <w:rFonts w:cs="Times New Roman"/>
          <w:sz w:val="28"/>
          <w:szCs w:val="28"/>
        </w:rPr>
        <w:t xml:space="preserve"> </w:t>
      </w:r>
      <w:r w:rsidR="000338F2">
        <w:rPr>
          <w:rFonts w:cs="Times New Roman"/>
          <w:sz w:val="28"/>
          <w:szCs w:val="28"/>
        </w:rPr>
        <w:t>считаются продуктами с высоким содержанием углеводов.</w:t>
      </w:r>
      <w:r w:rsidR="00F652DC" w:rsidRPr="0005750F">
        <w:rPr>
          <w:rFonts w:cs="Times New Roman"/>
          <w:sz w:val="28"/>
          <w:szCs w:val="28"/>
        </w:rPr>
        <w:t xml:space="preserve">[2]. Именно таких продуктов в нашей </w:t>
      </w:r>
      <w:r w:rsidR="00F652DC" w:rsidRPr="0005750F">
        <w:rPr>
          <w:rFonts w:cs="Times New Roman"/>
          <w:sz w:val="28"/>
          <w:szCs w:val="28"/>
        </w:rPr>
        <w:lastRenderedPageBreak/>
        <w:t>стране потребляется больше всего.</w:t>
      </w:r>
      <w:r w:rsidR="00111402" w:rsidRPr="0005750F">
        <w:rPr>
          <w:rFonts w:cs="Times New Roman"/>
          <w:sz w:val="28"/>
          <w:szCs w:val="28"/>
        </w:rPr>
        <w:t xml:space="preserve"> Почти все из перечисленных продуктов относятся к продуктам ежедневного потребления. </w:t>
      </w:r>
    </w:p>
    <w:p w:rsidR="0005750F" w:rsidRDefault="0005750F" w:rsidP="0005750F">
      <w:pPr>
        <w:pStyle w:val="a5"/>
        <w:spacing w:before="0" w:after="0"/>
        <w:jc w:val="both"/>
        <w:rPr>
          <w:rFonts w:cs="Times New Roman"/>
          <w:sz w:val="28"/>
          <w:szCs w:val="28"/>
        </w:rPr>
      </w:pPr>
      <w:proofErr w:type="gramStart"/>
      <w:r w:rsidRPr="0005750F">
        <w:rPr>
          <w:rFonts w:cs="Times New Roman"/>
          <w:sz w:val="28"/>
          <w:szCs w:val="28"/>
        </w:rPr>
        <w:t xml:space="preserve">Сахар – это </w:t>
      </w:r>
      <w:r w:rsidR="00AD362C">
        <w:rPr>
          <w:rFonts w:cs="Times New Roman"/>
          <w:sz w:val="28"/>
          <w:szCs w:val="28"/>
        </w:rPr>
        <w:t xml:space="preserve">самый </w:t>
      </w:r>
      <w:r w:rsidRPr="0005750F">
        <w:rPr>
          <w:rFonts w:cs="Times New Roman"/>
          <w:sz w:val="28"/>
          <w:szCs w:val="28"/>
        </w:rPr>
        <w:t>распространенный в пищевом рационе</w:t>
      </w:r>
      <w:r w:rsidR="00AD362C">
        <w:rPr>
          <w:rFonts w:cs="Times New Roman"/>
          <w:sz w:val="28"/>
          <w:szCs w:val="28"/>
        </w:rPr>
        <w:t xml:space="preserve"> большинства людей </w:t>
      </w:r>
      <w:r w:rsidRPr="0005750F">
        <w:rPr>
          <w:rFonts w:cs="Times New Roman"/>
          <w:sz w:val="28"/>
          <w:szCs w:val="28"/>
        </w:rPr>
        <w:t>сладкий продукт, состоящий почти полностью из чистой сахарозы с небольшой примесью других веществ (воды, минеральных веществ и др.).</w:t>
      </w:r>
      <w:proofErr w:type="gramEnd"/>
      <w:r w:rsidRPr="0005750F">
        <w:rPr>
          <w:rFonts w:cs="Times New Roman"/>
          <w:sz w:val="28"/>
          <w:szCs w:val="28"/>
        </w:rPr>
        <w:t xml:space="preserve"> Сахар является легкоусвояемым и высококалорийным продуктом (375 ккал/100г), который оказывает укрепляющее действие на нервную систему, повышает восприимчивость органов чувств (зрения, слуха), усиливает внимание. Суточная норма потребления сахара человеком составляет 30-40 г (максимум 50 г). Избыточное</w:t>
      </w:r>
      <w:r w:rsidR="00AA2708">
        <w:rPr>
          <w:rFonts w:cs="Times New Roman"/>
          <w:sz w:val="28"/>
          <w:szCs w:val="28"/>
        </w:rPr>
        <w:t xml:space="preserve"> же </w:t>
      </w:r>
      <w:r w:rsidRPr="0005750F">
        <w:rPr>
          <w:rFonts w:cs="Times New Roman"/>
          <w:sz w:val="28"/>
          <w:szCs w:val="28"/>
        </w:rPr>
        <w:t>потребление сахара способствует ожирению и атеросклерозу</w:t>
      </w:r>
      <w:r w:rsidR="00D026A6">
        <w:rPr>
          <w:rFonts w:cs="Times New Roman"/>
          <w:sz w:val="28"/>
          <w:szCs w:val="28"/>
        </w:rPr>
        <w:t xml:space="preserve"> </w:t>
      </w:r>
      <w:r w:rsidR="00D026A6" w:rsidRPr="0005750F">
        <w:rPr>
          <w:rFonts w:cs="Times New Roman"/>
          <w:sz w:val="28"/>
          <w:szCs w:val="28"/>
        </w:rPr>
        <w:t>[2].</w:t>
      </w:r>
      <w:r>
        <w:rPr>
          <w:rFonts w:cs="Times New Roman"/>
          <w:sz w:val="28"/>
          <w:szCs w:val="28"/>
        </w:rPr>
        <w:t xml:space="preserve"> </w:t>
      </w:r>
    </w:p>
    <w:p w:rsidR="0005750F" w:rsidRDefault="0005750F" w:rsidP="0005750F">
      <w:pPr>
        <w:pStyle w:val="a5"/>
        <w:spacing w:before="0" w:after="0"/>
        <w:jc w:val="both"/>
        <w:rPr>
          <w:sz w:val="28"/>
          <w:szCs w:val="28"/>
        </w:rPr>
      </w:pPr>
      <w:r w:rsidRPr="0005750F">
        <w:rPr>
          <w:sz w:val="28"/>
          <w:szCs w:val="28"/>
        </w:rPr>
        <w:t xml:space="preserve">Крахмал, так же как и сахар, является энергетическим материалом пищи. </w:t>
      </w:r>
      <w:r>
        <w:rPr>
          <w:sz w:val="28"/>
          <w:szCs w:val="28"/>
        </w:rPr>
        <w:t>Крахмалом богаты зерновые культуры и мука, изготовленная из них, и овощных культур</w:t>
      </w:r>
      <w:r w:rsidR="00360B71">
        <w:rPr>
          <w:sz w:val="28"/>
          <w:szCs w:val="28"/>
        </w:rPr>
        <w:t xml:space="preserve"> </w:t>
      </w:r>
      <w:r>
        <w:rPr>
          <w:sz w:val="28"/>
          <w:szCs w:val="28"/>
        </w:rPr>
        <w:t>- картофель.</w:t>
      </w:r>
      <w:r w:rsidR="00360B71">
        <w:rPr>
          <w:sz w:val="28"/>
          <w:szCs w:val="28"/>
        </w:rPr>
        <w:t xml:space="preserve"> Частичный распад крахмала до амилозы и амилопектина, а затем до </w:t>
      </w:r>
      <w:proofErr w:type="spellStart"/>
      <w:r w:rsidR="00360B71">
        <w:rPr>
          <w:sz w:val="28"/>
          <w:szCs w:val="28"/>
        </w:rPr>
        <w:t>амил</w:t>
      </w:r>
      <w:proofErr w:type="gramStart"/>
      <w:r w:rsidR="00360B71">
        <w:rPr>
          <w:sz w:val="28"/>
          <w:szCs w:val="28"/>
        </w:rPr>
        <w:t>о</w:t>
      </w:r>
      <w:proofErr w:type="spellEnd"/>
      <w:r w:rsidR="00360B71">
        <w:rPr>
          <w:sz w:val="28"/>
          <w:szCs w:val="28"/>
        </w:rPr>
        <w:t>-</w:t>
      </w:r>
      <w:proofErr w:type="gramEnd"/>
      <w:r w:rsidR="00360B71">
        <w:rPr>
          <w:sz w:val="28"/>
          <w:szCs w:val="28"/>
        </w:rPr>
        <w:t xml:space="preserve">, </w:t>
      </w:r>
      <w:proofErr w:type="spellStart"/>
      <w:r w:rsidR="00360B71">
        <w:rPr>
          <w:sz w:val="28"/>
          <w:szCs w:val="28"/>
        </w:rPr>
        <w:t>эритро</w:t>
      </w:r>
      <w:proofErr w:type="spellEnd"/>
      <w:r w:rsidR="00360B71">
        <w:rPr>
          <w:sz w:val="28"/>
          <w:szCs w:val="28"/>
        </w:rPr>
        <w:t xml:space="preserve">-, </w:t>
      </w:r>
      <w:proofErr w:type="spellStart"/>
      <w:r w:rsidR="00360B71">
        <w:rPr>
          <w:sz w:val="28"/>
          <w:szCs w:val="28"/>
        </w:rPr>
        <w:t>ахро</w:t>
      </w:r>
      <w:proofErr w:type="spellEnd"/>
      <w:r w:rsidR="00360B71">
        <w:rPr>
          <w:sz w:val="28"/>
          <w:szCs w:val="28"/>
        </w:rPr>
        <w:t xml:space="preserve">- и </w:t>
      </w:r>
      <w:proofErr w:type="spellStart"/>
      <w:r w:rsidR="00360B71">
        <w:rPr>
          <w:sz w:val="28"/>
          <w:szCs w:val="28"/>
        </w:rPr>
        <w:t>мальтодекстринов</w:t>
      </w:r>
      <w:proofErr w:type="spellEnd"/>
      <w:r w:rsidR="00360B71">
        <w:rPr>
          <w:sz w:val="28"/>
          <w:szCs w:val="28"/>
        </w:rPr>
        <w:t xml:space="preserve"> и в дальнейшем до сахаров, происходит на стадии приготовления пищевых продуктов. При употреблении в пищу в</w:t>
      </w:r>
      <w:r w:rsidR="00360B71" w:rsidRPr="0005750F">
        <w:rPr>
          <w:sz w:val="28"/>
          <w:szCs w:val="28"/>
        </w:rPr>
        <w:t xml:space="preserve"> организме человека крахмал подвергается быстрому ферментативному распаду (гидролизу) с образованием редуцирующих сахаров. При участии фермента амилазы крахмал распадается сначала до декстринов, а затем до мальтозы. Мальтоза в свою очередь </w:t>
      </w:r>
      <w:proofErr w:type="spellStart"/>
      <w:r w:rsidR="00360B71" w:rsidRPr="0005750F">
        <w:rPr>
          <w:sz w:val="28"/>
          <w:szCs w:val="28"/>
        </w:rPr>
        <w:t>гидролизуется</w:t>
      </w:r>
      <w:proofErr w:type="spellEnd"/>
      <w:r w:rsidR="00360B71" w:rsidRPr="0005750F">
        <w:rPr>
          <w:sz w:val="28"/>
          <w:szCs w:val="28"/>
        </w:rPr>
        <w:t xml:space="preserve"> под действием фермента </w:t>
      </w:r>
      <w:proofErr w:type="spellStart"/>
      <w:r w:rsidR="00360B71" w:rsidRPr="0005750F">
        <w:rPr>
          <w:sz w:val="28"/>
          <w:szCs w:val="28"/>
        </w:rPr>
        <w:t>мальтазы</w:t>
      </w:r>
      <w:proofErr w:type="spellEnd"/>
      <w:r w:rsidR="00360B71" w:rsidRPr="0005750F">
        <w:rPr>
          <w:sz w:val="28"/>
          <w:szCs w:val="28"/>
        </w:rPr>
        <w:t xml:space="preserve"> до глюкозы, которая легко всасывается в кровь.</w:t>
      </w:r>
    </w:p>
    <w:p w:rsidR="000338F2" w:rsidRDefault="00B35A97" w:rsidP="000338F2">
      <w:pPr>
        <w:pStyle w:val="2"/>
        <w:suppressAutoHyphens w:val="0"/>
        <w:snapToGrid w:val="0"/>
        <w:spacing w:after="0" w:line="240" w:lineRule="auto"/>
        <w:jc w:val="both"/>
        <w:rPr>
          <w:rFonts w:cs="Times New Roman"/>
          <w:color w:val="000000"/>
          <w:spacing w:val="-3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Для борьбы с избыточным весом во многих </w:t>
      </w:r>
      <w:proofErr w:type="gramStart"/>
      <w:r>
        <w:rPr>
          <w:rFonts w:cs="Times New Roman"/>
          <w:color w:val="000000"/>
          <w:spacing w:val="-2"/>
          <w:sz w:val="28"/>
          <w:szCs w:val="28"/>
        </w:rPr>
        <w:t>высоко развитых</w:t>
      </w:r>
      <w:proofErr w:type="gramEnd"/>
      <w:r>
        <w:rPr>
          <w:rFonts w:cs="Times New Roman"/>
          <w:color w:val="000000"/>
          <w:spacing w:val="-2"/>
          <w:sz w:val="28"/>
          <w:szCs w:val="28"/>
        </w:rPr>
        <w:t xml:space="preserve"> странах, столкнувшихся с проблемами ожирения,  ведётся разработка и поиск различных заменителей  сахара.  Это необходимо для </w:t>
      </w:r>
      <w:r w:rsidR="0005750F" w:rsidRPr="0005750F">
        <w:rPr>
          <w:rFonts w:cs="Times New Roman"/>
          <w:color w:val="000000"/>
          <w:spacing w:val="-3"/>
          <w:sz w:val="28"/>
          <w:szCs w:val="28"/>
        </w:rPr>
        <w:t xml:space="preserve">оптимизации питания здоровых людей, </w:t>
      </w:r>
      <w:r w:rsidR="0005750F" w:rsidRPr="0005750F">
        <w:rPr>
          <w:rFonts w:cs="Times New Roman"/>
          <w:color w:val="000000"/>
          <w:spacing w:val="-2"/>
          <w:sz w:val="28"/>
          <w:szCs w:val="28"/>
        </w:rPr>
        <w:t xml:space="preserve">а также </w:t>
      </w:r>
      <w:r>
        <w:rPr>
          <w:rFonts w:cs="Times New Roman"/>
          <w:color w:val="000000"/>
          <w:spacing w:val="-2"/>
          <w:sz w:val="28"/>
          <w:szCs w:val="28"/>
        </w:rPr>
        <w:t xml:space="preserve"> для </w:t>
      </w:r>
      <w:r w:rsidR="0005750F" w:rsidRPr="0005750F">
        <w:rPr>
          <w:rFonts w:cs="Times New Roman"/>
          <w:color w:val="000000"/>
          <w:spacing w:val="-2"/>
          <w:sz w:val="28"/>
          <w:szCs w:val="28"/>
        </w:rPr>
        <w:t xml:space="preserve">решения вопросов рационального питания людей, страдающих определенными заболеваниями. </w:t>
      </w:r>
    </w:p>
    <w:p w:rsidR="000338F2" w:rsidRPr="000338F2" w:rsidRDefault="000338F2" w:rsidP="00B35A97">
      <w:pPr>
        <w:pStyle w:val="2"/>
        <w:suppressAutoHyphens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rFonts w:cs="Times New Roman"/>
          <w:color w:val="000000"/>
          <w:spacing w:val="-3"/>
          <w:sz w:val="28"/>
          <w:szCs w:val="28"/>
        </w:rPr>
        <w:t xml:space="preserve">В нашей стране </w:t>
      </w:r>
      <w:r w:rsidR="00B35A97">
        <w:rPr>
          <w:rFonts w:cs="Times New Roman"/>
          <w:color w:val="000000"/>
          <w:spacing w:val="-3"/>
          <w:sz w:val="28"/>
          <w:szCs w:val="28"/>
        </w:rPr>
        <w:t xml:space="preserve"> основополагающим документом, на который необходимо опираться при разработке рационов питания для различных групп населения</w:t>
      </w:r>
      <w:r w:rsidR="00F11F5F">
        <w:rPr>
          <w:rFonts w:cs="Times New Roman"/>
          <w:color w:val="000000"/>
          <w:spacing w:val="-3"/>
          <w:sz w:val="28"/>
          <w:szCs w:val="28"/>
        </w:rPr>
        <w:t>,</w:t>
      </w:r>
      <w:r w:rsidR="00B35A97">
        <w:rPr>
          <w:rFonts w:cs="Times New Roman"/>
          <w:color w:val="000000"/>
          <w:spacing w:val="-3"/>
          <w:sz w:val="28"/>
          <w:szCs w:val="28"/>
        </w:rPr>
        <w:t xml:space="preserve">  являются </w:t>
      </w:r>
      <w:r w:rsidR="005129BA">
        <w:rPr>
          <w:rFonts w:cs="Times New Roman"/>
          <w:color w:val="000000"/>
          <w:spacing w:val="-3"/>
          <w:sz w:val="28"/>
          <w:szCs w:val="28"/>
        </w:rPr>
        <w:t>«</w:t>
      </w:r>
      <w:r w:rsidRPr="000338F2">
        <w:rPr>
          <w:color w:val="000000"/>
          <w:sz w:val="28"/>
          <w:szCs w:val="28"/>
        </w:rPr>
        <w:t>Нормы физиологических потребностей в энергии и пищевых веществах для различных групп населения Российской Федерации</w:t>
      </w:r>
      <w:r w:rsidR="005129BA">
        <w:rPr>
          <w:color w:val="000000"/>
          <w:sz w:val="28"/>
          <w:szCs w:val="28"/>
        </w:rPr>
        <w:t>»</w:t>
      </w:r>
      <w:r w:rsidRPr="000338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35A97">
        <w:rPr>
          <w:sz w:val="28"/>
          <w:szCs w:val="28"/>
        </w:rPr>
        <w:t xml:space="preserve">В  вышеуказанном документе </w:t>
      </w:r>
      <w:r w:rsidRPr="000338F2">
        <w:rPr>
          <w:sz w:val="28"/>
          <w:szCs w:val="28"/>
        </w:rPr>
        <w:t>представл</w:t>
      </w:r>
      <w:r w:rsidR="00B35A97">
        <w:rPr>
          <w:sz w:val="28"/>
          <w:szCs w:val="28"/>
        </w:rPr>
        <w:t xml:space="preserve">ены </w:t>
      </w:r>
      <w:r w:rsidRPr="000338F2">
        <w:rPr>
          <w:sz w:val="28"/>
          <w:szCs w:val="28"/>
        </w:rPr>
        <w:t xml:space="preserve">величины потребности в энергии для лиц в каждой выделяемой (в зависимости от пола, возраста, профессии, условий быта и т.п.) группе, </w:t>
      </w:r>
      <w:r w:rsidR="00B35A97">
        <w:rPr>
          <w:sz w:val="28"/>
          <w:szCs w:val="28"/>
        </w:rPr>
        <w:t xml:space="preserve"> приведены </w:t>
      </w:r>
      <w:r w:rsidRPr="000338F2">
        <w:rPr>
          <w:sz w:val="28"/>
          <w:szCs w:val="28"/>
        </w:rPr>
        <w:t xml:space="preserve">рекомендуемые </w:t>
      </w:r>
      <w:r w:rsidR="00B35A97">
        <w:rPr>
          <w:sz w:val="28"/>
          <w:szCs w:val="28"/>
        </w:rPr>
        <w:t xml:space="preserve">нормы </w:t>
      </w:r>
      <w:r w:rsidRPr="000338F2">
        <w:rPr>
          <w:sz w:val="28"/>
          <w:szCs w:val="28"/>
        </w:rPr>
        <w:t xml:space="preserve">потребления пищевых веществ, которые должны обеспечивать потребность соответствующей категории населения. </w:t>
      </w:r>
      <w:r w:rsidR="00B35A97">
        <w:rPr>
          <w:sz w:val="28"/>
          <w:szCs w:val="28"/>
        </w:rPr>
        <w:t>При этом особо отмечается, что п</w:t>
      </w:r>
      <w:r w:rsidR="00624D32" w:rsidRPr="00624D32">
        <w:rPr>
          <w:sz w:val="28"/>
          <w:szCs w:val="28"/>
        </w:rPr>
        <w:t xml:space="preserve">отребность в энергии и пищевых веществах зависит от физической активности,  характеризуемой коэффициентом физической активности (КФА), равным отношению </w:t>
      </w:r>
      <w:proofErr w:type="spellStart"/>
      <w:r w:rsidR="00624D32" w:rsidRPr="00624D32">
        <w:rPr>
          <w:sz w:val="28"/>
          <w:szCs w:val="28"/>
        </w:rPr>
        <w:t>энерготрат</w:t>
      </w:r>
      <w:proofErr w:type="spellEnd"/>
      <w:r w:rsidR="00624D32" w:rsidRPr="00624D32">
        <w:rPr>
          <w:sz w:val="28"/>
          <w:szCs w:val="28"/>
        </w:rPr>
        <w:t xml:space="preserve"> на выполнение конкретной работы к ВОО.</w:t>
      </w:r>
      <w:r w:rsidR="00B35A97">
        <w:rPr>
          <w:sz w:val="28"/>
          <w:szCs w:val="28"/>
        </w:rPr>
        <w:t xml:space="preserve"> При разработке «Норм» за основу были взяты основные положения оптимального питания - соответствие между </w:t>
      </w:r>
      <w:r w:rsidRPr="000338F2">
        <w:rPr>
          <w:sz w:val="28"/>
          <w:szCs w:val="28"/>
        </w:rPr>
        <w:t>энергетическ</w:t>
      </w:r>
      <w:r w:rsidR="00B35A97">
        <w:rPr>
          <w:sz w:val="28"/>
          <w:szCs w:val="28"/>
        </w:rPr>
        <w:t>ой</w:t>
      </w:r>
      <w:r w:rsidRPr="000338F2">
        <w:rPr>
          <w:sz w:val="28"/>
          <w:szCs w:val="28"/>
        </w:rPr>
        <w:t xml:space="preserve"> ценность</w:t>
      </w:r>
      <w:r w:rsidR="00B35A97">
        <w:rPr>
          <w:sz w:val="28"/>
          <w:szCs w:val="28"/>
        </w:rPr>
        <w:t>ю</w:t>
      </w:r>
      <w:r w:rsidRPr="000338F2">
        <w:rPr>
          <w:sz w:val="28"/>
          <w:szCs w:val="28"/>
        </w:rPr>
        <w:t xml:space="preserve"> рациона </w:t>
      </w:r>
      <w:r w:rsidR="00B35A97">
        <w:rPr>
          <w:sz w:val="28"/>
          <w:szCs w:val="28"/>
        </w:rPr>
        <w:t xml:space="preserve">питания </w:t>
      </w:r>
      <w:r w:rsidRPr="000338F2">
        <w:rPr>
          <w:sz w:val="28"/>
          <w:szCs w:val="28"/>
        </w:rPr>
        <w:t xml:space="preserve">человека </w:t>
      </w:r>
      <w:r w:rsidR="00B35A97">
        <w:rPr>
          <w:sz w:val="28"/>
          <w:szCs w:val="28"/>
        </w:rPr>
        <w:t xml:space="preserve"> и </w:t>
      </w:r>
      <w:proofErr w:type="spellStart"/>
      <w:r w:rsidRPr="000338F2">
        <w:rPr>
          <w:sz w:val="28"/>
          <w:szCs w:val="28"/>
        </w:rPr>
        <w:t>энерготратам</w:t>
      </w:r>
      <w:r w:rsidR="00B35A97">
        <w:rPr>
          <w:sz w:val="28"/>
          <w:szCs w:val="28"/>
        </w:rPr>
        <w:t>и</w:t>
      </w:r>
      <w:proofErr w:type="spellEnd"/>
      <w:r w:rsidRPr="000338F2">
        <w:rPr>
          <w:sz w:val="28"/>
          <w:szCs w:val="28"/>
        </w:rPr>
        <w:t xml:space="preserve"> организма</w:t>
      </w:r>
      <w:r w:rsidR="00B35A97">
        <w:rPr>
          <w:sz w:val="28"/>
          <w:szCs w:val="28"/>
        </w:rPr>
        <w:t>.</w:t>
      </w:r>
    </w:p>
    <w:p w:rsidR="00EA3F26" w:rsidRPr="0005750F" w:rsidRDefault="000338F2" w:rsidP="0005750F">
      <w:pPr>
        <w:autoSpaceDE w:val="0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lastRenderedPageBreak/>
        <w:t>В</w:t>
      </w:r>
      <w:r w:rsidR="00EA3F26" w:rsidRPr="0005750F">
        <w:rPr>
          <w:rFonts w:cs="Times New Roman"/>
          <w:color w:val="000000" w:themeColor="text1"/>
          <w:sz w:val="28"/>
          <w:szCs w:val="28"/>
        </w:rPr>
        <w:t xml:space="preserve"> высшей школе биотехнологии и пищевых технологий Санкт-Петербургского политехнического университет Петра Великого проводятся исследования по разработке технологии низкокалорийного бисквитного теста</w:t>
      </w:r>
      <w:r w:rsidR="00EA3F26" w:rsidRPr="0005750F">
        <w:rPr>
          <w:rFonts w:cs="Times New Roman"/>
          <w:color w:val="FF0000"/>
          <w:sz w:val="28"/>
          <w:szCs w:val="28"/>
        </w:rPr>
        <w:t>.</w:t>
      </w:r>
    </w:p>
    <w:p w:rsidR="00F652DC" w:rsidRPr="0005750F" w:rsidRDefault="00F652DC" w:rsidP="0005750F">
      <w:pPr>
        <w:autoSpaceDE w:val="0"/>
        <w:jc w:val="both"/>
        <w:rPr>
          <w:rFonts w:cs="Times New Roman"/>
          <w:sz w:val="28"/>
          <w:szCs w:val="28"/>
        </w:rPr>
      </w:pPr>
      <w:r w:rsidRPr="0005750F">
        <w:rPr>
          <w:rFonts w:cs="Times New Roman"/>
          <w:sz w:val="28"/>
          <w:szCs w:val="28"/>
        </w:rPr>
        <w:t xml:space="preserve">В рецептуру классического бисквитного теста входят куриные яйца, сахар и мука. При взбивании всех компонентов образуется суспензия, которая при выпечке даёт высокую пористость. Изменение рецептуры влечёт и изменение пористости, что </w:t>
      </w:r>
      <w:proofErr w:type="gramStart"/>
      <w:r w:rsidRPr="0005750F">
        <w:rPr>
          <w:rFonts w:cs="Times New Roman"/>
          <w:sz w:val="28"/>
          <w:szCs w:val="28"/>
        </w:rPr>
        <w:t>заметно визуально</w:t>
      </w:r>
      <w:proofErr w:type="gramEnd"/>
      <w:r w:rsidRPr="0005750F">
        <w:rPr>
          <w:rFonts w:cs="Times New Roman"/>
          <w:sz w:val="28"/>
          <w:szCs w:val="28"/>
        </w:rPr>
        <w:t xml:space="preserve"> и портит товарный вид готового изделия.</w:t>
      </w:r>
      <w:r w:rsidR="00EA3F26" w:rsidRPr="0005750F">
        <w:rPr>
          <w:rFonts w:cs="Times New Roman"/>
          <w:sz w:val="28"/>
          <w:szCs w:val="28"/>
        </w:rPr>
        <w:t xml:space="preserve"> Для снижения энергоёмкости мучных кондитерских изделий в последние годы применяются 3 основных способа</w:t>
      </w:r>
      <w:r w:rsidRPr="0005750F">
        <w:rPr>
          <w:rFonts w:cs="Times New Roman"/>
          <w:sz w:val="28"/>
          <w:szCs w:val="28"/>
        </w:rPr>
        <w:t>:</w:t>
      </w:r>
    </w:p>
    <w:p w:rsidR="00F652DC" w:rsidRPr="0005750F" w:rsidRDefault="00EA3F26" w:rsidP="0005750F">
      <w:pPr>
        <w:pStyle w:val="1"/>
        <w:ind w:left="0" w:firstLine="0"/>
        <w:jc w:val="both"/>
        <w:rPr>
          <w:rFonts w:cs="Times New Roman"/>
          <w:sz w:val="28"/>
          <w:szCs w:val="28"/>
        </w:rPr>
      </w:pPr>
      <w:r w:rsidRPr="0005750F">
        <w:rPr>
          <w:rFonts w:cs="Times New Roman"/>
          <w:sz w:val="28"/>
          <w:szCs w:val="28"/>
        </w:rPr>
        <w:t xml:space="preserve"> </w:t>
      </w:r>
      <w:proofErr w:type="gramStart"/>
      <w:r w:rsidRPr="0005750F">
        <w:rPr>
          <w:rFonts w:cs="Times New Roman"/>
          <w:sz w:val="28"/>
          <w:szCs w:val="28"/>
        </w:rPr>
        <w:t xml:space="preserve">применение </w:t>
      </w:r>
      <w:r w:rsidR="00F652DC" w:rsidRPr="0005750F">
        <w:rPr>
          <w:rFonts w:cs="Times New Roman"/>
          <w:sz w:val="28"/>
          <w:szCs w:val="28"/>
        </w:rPr>
        <w:t xml:space="preserve">низкокалорийного сырья растительного происхождения (ягоды, фрукты, овощи, плоды, отруби, семена, бобы и др.); </w:t>
      </w:r>
      <w:proofErr w:type="gramEnd"/>
    </w:p>
    <w:p w:rsidR="00F652DC" w:rsidRPr="0005750F" w:rsidRDefault="00F652DC" w:rsidP="0005750F">
      <w:pPr>
        <w:pStyle w:val="1"/>
        <w:ind w:left="0" w:firstLine="0"/>
        <w:jc w:val="both"/>
        <w:rPr>
          <w:rFonts w:cs="Times New Roman"/>
          <w:sz w:val="28"/>
          <w:szCs w:val="28"/>
        </w:rPr>
      </w:pPr>
      <w:r w:rsidRPr="0005750F">
        <w:rPr>
          <w:rFonts w:cs="Times New Roman"/>
          <w:sz w:val="28"/>
          <w:szCs w:val="28"/>
        </w:rPr>
        <w:t xml:space="preserve">введение в тесто неусвояемых пищевых веществ (пектиновые вещества, </w:t>
      </w:r>
      <w:proofErr w:type="spellStart"/>
      <w:r w:rsidRPr="0005750F">
        <w:rPr>
          <w:rFonts w:cs="Times New Roman"/>
          <w:sz w:val="28"/>
          <w:szCs w:val="28"/>
        </w:rPr>
        <w:t>метилцеллюлоза</w:t>
      </w:r>
      <w:proofErr w:type="spellEnd"/>
      <w:r w:rsidRPr="0005750F">
        <w:rPr>
          <w:rFonts w:cs="Times New Roman"/>
          <w:sz w:val="28"/>
          <w:szCs w:val="28"/>
        </w:rPr>
        <w:t>, клетчатка и др.)</w:t>
      </w:r>
      <w:r w:rsidR="00EA3F26" w:rsidRPr="0005750F">
        <w:rPr>
          <w:rFonts w:cs="Times New Roman"/>
          <w:sz w:val="28"/>
          <w:szCs w:val="28"/>
        </w:rPr>
        <w:t>;</w:t>
      </w:r>
    </w:p>
    <w:p w:rsidR="00EA3F26" w:rsidRDefault="00360B71" w:rsidP="0005750F">
      <w:pPr>
        <w:pStyle w:val="1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полная или </w:t>
      </w:r>
      <w:r w:rsidR="00EA3F26" w:rsidRPr="0005750F">
        <w:rPr>
          <w:rFonts w:cs="Times New Roman"/>
          <w:sz w:val="28"/>
          <w:szCs w:val="28"/>
        </w:rPr>
        <w:t>частичная замена сахарозы.</w:t>
      </w:r>
    </w:p>
    <w:p w:rsidR="005129BA" w:rsidRPr="0005750F" w:rsidRDefault="005129BA" w:rsidP="005129BA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Pr="0005750F">
        <w:rPr>
          <w:rFonts w:cs="Times New Roman"/>
          <w:sz w:val="28"/>
          <w:szCs w:val="28"/>
        </w:rPr>
        <w:t>алорийност</w:t>
      </w:r>
      <w:r>
        <w:rPr>
          <w:rFonts w:cs="Times New Roman"/>
          <w:sz w:val="28"/>
          <w:szCs w:val="28"/>
        </w:rPr>
        <w:t>ь</w:t>
      </w:r>
      <w:r w:rsidRPr="0005750F">
        <w:rPr>
          <w:rFonts w:cs="Times New Roman"/>
          <w:sz w:val="28"/>
          <w:szCs w:val="28"/>
        </w:rPr>
        <w:t xml:space="preserve"> классического бисквитного </w:t>
      </w:r>
      <w:r>
        <w:rPr>
          <w:rFonts w:cs="Times New Roman"/>
          <w:sz w:val="28"/>
          <w:szCs w:val="28"/>
        </w:rPr>
        <w:t xml:space="preserve">полуфабриката </w:t>
      </w:r>
      <w:r w:rsidRPr="0005750F">
        <w:rPr>
          <w:rFonts w:cs="Times New Roman"/>
          <w:sz w:val="28"/>
          <w:szCs w:val="28"/>
        </w:rPr>
        <w:t xml:space="preserve"> представлен</w:t>
      </w:r>
      <w:r>
        <w:rPr>
          <w:rFonts w:cs="Times New Roman"/>
          <w:sz w:val="28"/>
          <w:szCs w:val="28"/>
        </w:rPr>
        <w:t>а</w:t>
      </w:r>
      <w:r w:rsidRPr="0005750F">
        <w:rPr>
          <w:rFonts w:cs="Times New Roman"/>
          <w:sz w:val="28"/>
          <w:szCs w:val="28"/>
        </w:rPr>
        <w:t xml:space="preserve"> на рисунке 1.</w:t>
      </w:r>
    </w:p>
    <w:p w:rsidR="005129BA" w:rsidRPr="0005750F" w:rsidRDefault="005129BA" w:rsidP="005129BA">
      <w:pPr>
        <w:autoSpaceDE w:val="0"/>
        <w:jc w:val="both"/>
        <w:rPr>
          <w:rFonts w:cs="Times New Roman"/>
          <w:sz w:val="28"/>
          <w:szCs w:val="28"/>
        </w:rPr>
      </w:pPr>
    </w:p>
    <w:p w:rsidR="005129BA" w:rsidRPr="0005750F" w:rsidRDefault="005129BA" w:rsidP="005129BA">
      <w:pPr>
        <w:autoSpaceDE w:val="0"/>
        <w:jc w:val="both"/>
        <w:rPr>
          <w:rFonts w:cs="Times New Roman"/>
          <w:sz w:val="28"/>
          <w:szCs w:val="28"/>
        </w:rPr>
      </w:pPr>
      <w:r w:rsidRPr="0005750F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29BA" w:rsidRDefault="005129BA" w:rsidP="005129BA">
      <w:pPr>
        <w:pStyle w:val="1"/>
        <w:ind w:left="0" w:firstLine="0"/>
        <w:jc w:val="both"/>
        <w:rPr>
          <w:rFonts w:cs="Times New Roman"/>
          <w:sz w:val="28"/>
          <w:szCs w:val="28"/>
        </w:rPr>
      </w:pPr>
      <w:r w:rsidRPr="0005750F">
        <w:rPr>
          <w:rFonts w:cs="Times New Roman"/>
          <w:sz w:val="28"/>
          <w:szCs w:val="28"/>
        </w:rPr>
        <w:t xml:space="preserve"> Рисунок 1 Калорийность классического бисквитного полуфабриката.</w:t>
      </w:r>
    </w:p>
    <w:p w:rsidR="005129BA" w:rsidRDefault="005129BA" w:rsidP="0005750F">
      <w:pPr>
        <w:pStyle w:val="1"/>
        <w:ind w:left="0" w:firstLine="0"/>
        <w:jc w:val="both"/>
        <w:rPr>
          <w:rFonts w:cs="Times New Roman"/>
          <w:sz w:val="28"/>
          <w:szCs w:val="28"/>
        </w:rPr>
      </w:pPr>
    </w:p>
    <w:p w:rsidR="00CF1DEE" w:rsidRPr="0005750F" w:rsidRDefault="005129BA" w:rsidP="0005750F">
      <w:pPr>
        <w:pStyle w:val="1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 рисунка 1 видно, что основными поставщиками углеводов для бисквитного теста являются такие ингредиенты как мука пшеничная и сахар. </w:t>
      </w:r>
      <w:r w:rsidR="00CF1DEE" w:rsidRPr="0005750F">
        <w:rPr>
          <w:rFonts w:cs="Times New Roman"/>
          <w:sz w:val="28"/>
          <w:szCs w:val="28"/>
        </w:rPr>
        <w:t xml:space="preserve">Яичные белки и желтки </w:t>
      </w:r>
      <w:r>
        <w:rPr>
          <w:rFonts w:cs="Times New Roman"/>
          <w:sz w:val="28"/>
          <w:szCs w:val="28"/>
        </w:rPr>
        <w:t xml:space="preserve">являются также калорийными продуктами, но они содержат </w:t>
      </w:r>
      <w:r w:rsidR="0092267A">
        <w:rPr>
          <w:rFonts w:cs="Times New Roman"/>
          <w:sz w:val="28"/>
          <w:szCs w:val="28"/>
        </w:rPr>
        <w:t xml:space="preserve">преимущественно </w:t>
      </w:r>
      <w:r>
        <w:rPr>
          <w:rFonts w:cs="Times New Roman"/>
          <w:sz w:val="28"/>
          <w:szCs w:val="28"/>
        </w:rPr>
        <w:t xml:space="preserve">белки. </w:t>
      </w:r>
      <w:r w:rsidR="0092267A">
        <w:rPr>
          <w:rFonts w:cs="Times New Roman"/>
          <w:sz w:val="28"/>
          <w:szCs w:val="28"/>
        </w:rPr>
        <w:t xml:space="preserve">Яйца куриные </w:t>
      </w:r>
      <w:r w:rsidR="00CF1DEE" w:rsidRPr="0005750F">
        <w:rPr>
          <w:rFonts w:cs="Times New Roman"/>
          <w:sz w:val="28"/>
          <w:szCs w:val="28"/>
        </w:rPr>
        <w:t>играют важную роль в формировании внешнего вида готового бисквитного полуфабриката, поэтому данный ингредиент в рецептуре мы оставили неизменным. Все изменения проводили с сахаром и пшеничной мукой.</w:t>
      </w:r>
    </w:p>
    <w:p w:rsidR="005129BA" w:rsidRDefault="00F652DC" w:rsidP="0005750F">
      <w:pPr>
        <w:autoSpaceDE w:val="0"/>
        <w:jc w:val="both"/>
        <w:rPr>
          <w:rFonts w:cs="Times New Roman"/>
          <w:sz w:val="28"/>
          <w:szCs w:val="28"/>
        </w:rPr>
      </w:pPr>
      <w:r w:rsidRPr="0005750F">
        <w:rPr>
          <w:rFonts w:cs="Times New Roman"/>
          <w:sz w:val="28"/>
          <w:szCs w:val="28"/>
        </w:rPr>
        <w:t xml:space="preserve">В нашей работе при разработке рецептуры </w:t>
      </w:r>
      <w:r w:rsidR="00EA3F26" w:rsidRPr="0005750F">
        <w:rPr>
          <w:rFonts w:cs="Times New Roman"/>
          <w:sz w:val="28"/>
          <w:szCs w:val="28"/>
        </w:rPr>
        <w:t xml:space="preserve">низкокалорийного бисквитного теста </w:t>
      </w:r>
      <w:r w:rsidRPr="0005750F">
        <w:rPr>
          <w:rFonts w:cs="Times New Roman"/>
          <w:sz w:val="28"/>
          <w:szCs w:val="28"/>
        </w:rPr>
        <w:t xml:space="preserve">мы </w:t>
      </w:r>
      <w:r w:rsidR="00EA3F26" w:rsidRPr="0005750F">
        <w:rPr>
          <w:rFonts w:cs="Times New Roman"/>
          <w:sz w:val="28"/>
          <w:szCs w:val="28"/>
        </w:rPr>
        <w:t>частично заменяли высоко</w:t>
      </w:r>
      <w:r w:rsidR="000228BB">
        <w:rPr>
          <w:rFonts w:cs="Times New Roman"/>
          <w:sz w:val="28"/>
          <w:szCs w:val="28"/>
        </w:rPr>
        <w:t xml:space="preserve"> </w:t>
      </w:r>
      <w:r w:rsidR="00EA3F26" w:rsidRPr="0005750F">
        <w:rPr>
          <w:rFonts w:cs="Times New Roman"/>
          <w:sz w:val="28"/>
          <w:szCs w:val="28"/>
        </w:rPr>
        <w:t>углеводистое сырье</w:t>
      </w:r>
      <w:r w:rsidR="00CF1DEE">
        <w:rPr>
          <w:rFonts w:cs="Times New Roman"/>
          <w:sz w:val="28"/>
          <w:szCs w:val="28"/>
        </w:rPr>
        <w:t>.</w:t>
      </w:r>
    </w:p>
    <w:p w:rsidR="005129BA" w:rsidRDefault="0092267A" w:rsidP="0005750F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разработке рецептуры бисквитного полуфабриката мы пробовали </w:t>
      </w:r>
      <w:r>
        <w:rPr>
          <w:rFonts w:cs="Times New Roman"/>
          <w:sz w:val="28"/>
          <w:szCs w:val="28"/>
        </w:rPr>
        <w:lastRenderedPageBreak/>
        <w:t xml:space="preserve">частичную замену пшеничной муки на мякоть тыквы. </w:t>
      </w:r>
      <w:r w:rsidRPr="0005750F">
        <w:rPr>
          <w:rFonts w:cs="Times New Roman"/>
          <w:sz w:val="28"/>
          <w:szCs w:val="28"/>
        </w:rPr>
        <w:t>Калорийность бисквитного полуфабриката</w:t>
      </w:r>
      <w:r>
        <w:rPr>
          <w:rFonts w:cs="Times New Roman"/>
          <w:sz w:val="28"/>
          <w:szCs w:val="28"/>
        </w:rPr>
        <w:t xml:space="preserve"> с 50,0 % заменой пшеничной муки на мякоть тыквы представлена на рисунке 2.</w:t>
      </w:r>
    </w:p>
    <w:p w:rsidR="0092267A" w:rsidRDefault="0092267A" w:rsidP="0005750F">
      <w:pPr>
        <w:autoSpaceDE w:val="0"/>
        <w:jc w:val="both"/>
        <w:rPr>
          <w:rFonts w:cs="Times New Roman"/>
          <w:sz w:val="28"/>
          <w:szCs w:val="28"/>
        </w:rPr>
      </w:pPr>
    </w:p>
    <w:p w:rsidR="0092267A" w:rsidRDefault="0092267A" w:rsidP="0005750F">
      <w:pPr>
        <w:autoSpaceDE w:val="0"/>
        <w:jc w:val="both"/>
        <w:rPr>
          <w:rFonts w:cs="Times New Roman"/>
          <w:sz w:val="28"/>
          <w:szCs w:val="28"/>
        </w:rPr>
      </w:pPr>
      <w:r w:rsidRPr="0092267A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4572000" cy="2743200"/>
            <wp:effectExtent l="19050" t="0" r="19050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267A" w:rsidRDefault="0092267A" w:rsidP="0005750F">
      <w:pPr>
        <w:autoSpaceDE w:val="0"/>
        <w:jc w:val="both"/>
        <w:rPr>
          <w:rFonts w:cs="Times New Roman"/>
          <w:sz w:val="28"/>
          <w:szCs w:val="28"/>
        </w:rPr>
      </w:pPr>
    </w:p>
    <w:p w:rsidR="0092267A" w:rsidRDefault="0092267A" w:rsidP="0005750F">
      <w:pPr>
        <w:autoSpaceDE w:val="0"/>
        <w:jc w:val="both"/>
        <w:rPr>
          <w:rFonts w:cs="Times New Roman"/>
          <w:sz w:val="28"/>
          <w:szCs w:val="28"/>
        </w:rPr>
      </w:pPr>
      <w:r w:rsidRPr="0005750F">
        <w:rPr>
          <w:rFonts w:cs="Times New Roman"/>
          <w:sz w:val="28"/>
          <w:szCs w:val="28"/>
        </w:rPr>
        <w:t xml:space="preserve">Рисунок </w:t>
      </w:r>
      <w:r>
        <w:rPr>
          <w:rFonts w:cs="Times New Roman"/>
          <w:sz w:val="28"/>
          <w:szCs w:val="28"/>
        </w:rPr>
        <w:t>2</w:t>
      </w:r>
      <w:r w:rsidRPr="0005750F">
        <w:rPr>
          <w:rFonts w:cs="Times New Roman"/>
          <w:sz w:val="28"/>
          <w:szCs w:val="28"/>
        </w:rPr>
        <w:t xml:space="preserve"> Калорийность бисквитного полуфабриката</w:t>
      </w:r>
      <w:r>
        <w:rPr>
          <w:rFonts w:cs="Times New Roman"/>
          <w:sz w:val="28"/>
          <w:szCs w:val="28"/>
        </w:rPr>
        <w:t xml:space="preserve"> с 50,0 % заменой пшеничной муки на мякоть тыквы</w:t>
      </w:r>
    </w:p>
    <w:p w:rsidR="0092267A" w:rsidRDefault="0092267A" w:rsidP="0005750F">
      <w:pPr>
        <w:autoSpaceDE w:val="0"/>
        <w:jc w:val="both"/>
        <w:rPr>
          <w:rFonts w:cs="Times New Roman"/>
          <w:sz w:val="28"/>
          <w:szCs w:val="28"/>
        </w:rPr>
      </w:pPr>
    </w:p>
    <w:p w:rsidR="0092267A" w:rsidRDefault="0092267A" w:rsidP="0005750F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видно из рисунка 2  50, 0 %  замена пшеничной муки на мякоть тыквы дала некоторое снижение калорийности, но поскольку основным поставщиком калорий является сахар, то на следующем этапе мы проводили исследования с заменой сахара на низко углеводистые заменители.</w:t>
      </w:r>
      <w:r w:rsidR="00CF1DEE">
        <w:rPr>
          <w:rFonts w:cs="Times New Roman"/>
          <w:sz w:val="28"/>
          <w:szCs w:val="28"/>
        </w:rPr>
        <w:t xml:space="preserve"> </w:t>
      </w:r>
    </w:p>
    <w:p w:rsidR="00364F0C" w:rsidRDefault="0092267A" w:rsidP="0005750F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Очень хорошие результаты по калорийности и по другим показателям качества получились при полной замене </w:t>
      </w:r>
      <w:r w:rsidR="00EA3F26" w:rsidRPr="0005750F">
        <w:rPr>
          <w:rFonts w:cs="Times New Roman"/>
          <w:sz w:val="28"/>
          <w:szCs w:val="28"/>
        </w:rPr>
        <w:t>пшеничн</w:t>
      </w:r>
      <w:r>
        <w:rPr>
          <w:rFonts w:cs="Times New Roman"/>
          <w:sz w:val="28"/>
          <w:szCs w:val="28"/>
        </w:rPr>
        <w:t>ой</w:t>
      </w:r>
      <w:r w:rsidR="00EA3F26" w:rsidRPr="0005750F">
        <w:rPr>
          <w:rFonts w:cs="Times New Roman"/>
          <w:sz w:val="28"/>
          <w:szCs w:val="28"/>
        </w:rPr>
        <w:t xml:space="preserve"> мук</w:t>
      </w:r>
      <w:r>
        <w:rPr>
          <w:rFonts w:cs="Times New Roman"/>
          <w:sz w:val="28"/>
          <w:szCs w:val="28"/>
        </w:rPr>
        <w:t>и</w:t>
      </w:r>
      <w:r w:rsidR="00EA3F26" w:rsidRPr="0005750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на </w:t>
      </w:r>
      <w:r w:rsidR="00EA3F26" w:rsidRPr="0005750F">
        <w:rPr>
          <w:rFonts w:cs="Times New Roman"/>
          <w:sz w:val="28"/>
          <w:szCs w:val="28"/>
        </w:rPr>
        <w:t>овсяную</w:t>
      </w:r>
      <w:r w:rsidR="00CF1DEE">
        <w:rPr>
          <w:rFonts w:cs="Times New Roman"/>
          <w:sz w:val="28"/>
          <w:szCs w:val="28"/>
        </w:rPr>
        <w:t xml:space="preserve"> муку </w:t>
      </w:r>
      <w:r w:rsidR="00EA3F26" w:rsidRPr="0005750F">
        <w:rPr>
          <w:rFonts w:cs="Times New Roman"/>
          <w:sz w:val="28"/>
          <w:szCs w:val="28"/>
        </w:rPr>
        <w:t xml:space="preserve"> и тыквенное пюре, а сахар</w:t>
      </w:r>
      <w:r w:rsidR="00CF1DEE">
        <w:rPr>
          <w:rFonts w:cs="Times New Roman"/>
          <w:sz w:val="28"/>
          <w:szCs w:val="28"/>
        </w:rPr>
        <w:t xml:space="preserve"> частично замен</w:t>
      </w:r>
      <w:r>
        <w:rPr>
          <w:rFonts w:cs="Times New Roman"/>
          <w:sz w:val="28"/>
          <w:szCs w:val="28"/>
        </w:rPr>
        <w:t>и</w:t>
      </w:r>
      <w:r w:rsidR="00CF1DEE">
        <w:rPr>
          <w:rFonts w:cs="Times New Roman"/>
          <w:sz w:val="28"/>
          <w:szCs w:val="28"/>
        </w:rPr>
        <w:t xml:space="preserve">ли на </w:t>
      </w:r>
      <w:proofErr w:type="spellStart"/>
      <w:r w:rsidR="00CF1DEE">
        <w:rPr>
          <w:rFonts w:cs="Times New Roman"/>
          <w:sz w:val="28"/>
          <w:szCs w:val="28"/>
        </w:rPr>
        <w:t>стевию</w:t>
      </w:r>
      <w:proofErr w:type="spellEnd"/>
      <w:r w:rsidR="00CF1DEE">
        <w:rPr>
          <w:rFonts w:cs="Times New Roman"/>
          <w:sz w:val="28"/>
          <w:szCs w:val="28"/>
        </w:rPr>
        <w:t>.</w:t>
      </w:r>
      <w:r w:rsidR="00EA3F26" w:rsidRPr="0005750F">
        <w:rPr>
          <w:rFonts w:cs="Times New Roman"/>
          <w:sz w:val="28"/>
          <w:szCs w:val="28"/>
        </w:rPr>
        <w:t xml:space="preserve"> </w:t>
      </w:r>
      <w:r w:rsidR="00F652DC" w:rsidRPr="0005750F">
        <w:rPr>
          <w:rFonts w:cs="Times New Roman"/>
          <w:sz w:val="28"/>
          <w:szCs w:val="28"/>
        </w:rPr>
        <w:t xml:space="preserve"> [4].</w:t>
      </w:r>
      <w:r w:rsidR="00CF1DEE">
        <w:rPr>
          <w:rFonts w:cs="Times New Roman"/>
          <w:sz w:val="28"/>
          <w:szCs w:val="28"/>
        </w:rPr>
        <w:t xml:space="preserve"> Здесь хочется отметить тот факт, что при разработке рецептуры старались использовать сырьё отечественного производства из невысокой ценовой категории, т.к. мучные кондитерские изделия пользуются каждодневным спросом, то одна из задач – это снижение калорийности без значительно</w:t>
      </w:r>
      <w:r w:rsidR="00D026A6">
        <w:rPr>
          <w:rFonts w:cs="Times New Roman"/>
          <w:sz w:val="28"/>
          <w:szCs w:val="28"/>
        </w:rPr>
        <w:t>го</w:t>
      </w:r>
      <w:r w:rsidR="00CF1DEE">
        <w:rPr>
          <w:rFonts w:cs="Times New Roman"/>
          <w:sz w:val="28"/>
          <w:szCs w:val="28"/>
        </w:rPr>
        <w:t xml:space="preserve"> повышения цены. </w:t>
      </w:r>
    </w:p>
    <w:p w:rsidR="00364F0C" w:rsidRPr="00D026A6" w:rsidRDefault="00D026A6" w:rsidP="00D026A6">
      <w:pPr>
        <w:autoSpaceDE w:val="0"/>
        <w:jc w:val="both"/>
        <w:rPr>
          <w:rFonts w:eastAsia="⃩⃢茶⃮⻿술邈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Тыква была выбрана не случайно, а по той причине, что в последние годы интерес к этой культуре значительно вырос: она высокоурожайна, произрастает в</w:t>
      </w:r>
      <w:r w:rsidR="00AD362C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 многих климатических зонах</w:t>
      </w:r>
      <w:r w:rsidR="00AD362C">
        <w:rPr>
          <w:rFonts w:cs="Times New Roman"/>
          <w:sz w:val="28"/>
          <w:szCs w:val="28"/>
        </w:rPr>
        <w:t xml:space="preserve"> России</w:t>
      </w:r>
      <w:r>
        <w:rPr>
          <w:rFonts w:cs="Times New Roman"/>
          <w:sz w:val="28"/>
          <w:szCs w:val="28"/>
        </w:rPr>
        <w:t xml:space="preserve">, имеет хорошую </w:t>
      </w:r>
      <w:proofErr w:type="spellStart"/>
      <w:r>
        <w:rPr>
          <w:rFonts w:cs="Times New Roman"/>
          <w:sz w:val="28"/>
          <w:szCs w:val="28"/>
        </w:rPr>
        <w:t>лёжкость</w:t>
      </w:r>
      <w:proofErr w:type="spellEnd"/>
      <w:r>
        <w:rPr>
          <w:rFonts w:cs="Times New Roman"/>
          <w:sz w:val="28"/>
          <w:szCs w:val="28"/>
        </w:rPr>
        <w:t xml:space="preserve">, </w:t>
      </w:r>
      <w:r w:rsidR="00364F0C" w:rsidRPr="00D026A6">
        <w:rPr>
          <w:rFonts w:eastAsia="⃩⃢茶⃮⻿술邈" w:cs="Times New Roman"/>
          <w:sz w:val="28"/>
          <w:szCs w:val="28"/>
          <w:lang w:eastAsia="ru-RU"/>
        </w:rPr>
        <w:t xml:space="preserve">хорошо </w:t>
      </w:r>
      <w:proofErr w:type="gramStart"/>
      <w:r w:rsidR="00364F0C" w:rsidRPr="00D026A6">
        <w:rPr>
          <w:rFonts w:eastAsia="⃩⃢茶⃮⻿술邈" w:cs="Times New Roman"/>
          <w:sz w:val="28"/>
          <w:szCs w:val="28"/>
          <w:lang w:eastAsia="ru-RU"/>
        </w:rPr>
        <w:t>переносит транспортировку и в неразделанном виде сохраняет</w:t>
      </w:r>
      <w:proofErr w:type="gramEnd"/>
      <w:r w:rsidR="00364F0C" w:rsidRPr="00D026A6">
        <w:rPr>
          <w:rFonts w:eastAsia="⃩⃢茶⃮⻿술邈" w:cs="Times New Roman"/>
          <w:sz w:val="28"/>
          <w:szCs w:val="28"/>
          <w:lang w:eastAsia="ru-RU"/>
        </w:rPr>
        <w:t xml:space="preserve"> свои потребительские свойства в течени</w:t>
      </w:r>
      <w:r>
        <w:rPr>
          <w:rFonts w:eastAsia="⃩⃢茶⃮⻿술邈" w:cs="Times New Roman"/>
          <w:sz w:val="28"/>
          <w:szCs w:val="28"/>
          <w:lang w:eastAsia="ru-RU"/>
        </w:rPr>
        <w:t>е</w:t>
      </w:r>
      <w:r w:rsidR="00364F0C" w:rsidRPr="00D026A6">
        <w:rPr>
          <w:rFonts w:eastAsia="⃩⃢茶⃮⻿술邈" w:cs="Times New Roman"/>
          <w:sz w:val="28"/>
          <w:szCs w:val="28"/>
          <w:lang w:eastAsia="ru-RU"/>
        </w:rPr>
        <w:t xml:space="preserve"> длительного времени. </w:t>
      </w:r>
      <w:r w:rsidR="00AD362C">
        <w:rPr>
          <w:rFonts w:eastAsia="⃩⃢茶⃮⻿술邈" w:cs="Times New Roman"/>
          <w:sz w:val="28"/>
          <w:szCs w:val="28"/>
          <w:lang w:eastAsia="ru-RU"/>
        </w:rPr>
        <w:t xml:space="preserve">Всё это привело к тому, что за последние 15 лет валовые сборы этой культуры увеличились в 7,9 раза. </w:t>
      </w:r>
      <w:r w:rsidR="00364F0C" w:rsidRPr="00D026A6">
        <w:rPr>
          <w:rFonts w:eastAsia="⃩⃢茶⃮⻿술邈" w:cs="Times New Roman"/>
          <w:sz w:val="28"/>
          <w:szCs w:val="28"/>
          <w:lang w:eastAsia="ru-RU"/>
        </w:rPr>
        <w:t xml:space="preserve">В питании человека может быть использована как мякоть тыквы, так и семена этого растения. </w:t>
      </w:r>
    </w:p>
    <w:p w:rsidR="00364F0C" w:rsidRPr="00D026A6" w:rsidRDefault="00364F0C" w:rsidP="00D026A6">
      <w:pPr>
        <w:jc w:val="both"/>
        <w:rPr>
          <w:rFonts w:cs="Times New Roman"/>
          <w:sz w:val="28"/>
          <w:szCs w:val="28"/>
        </w:rPr>
      </w:pPr>
      <w:r w:rsidRPr="00D026A6">
        <w:rPr>
          <w:rFonts w:cs="Times New Roman"/>
          <w:sz w:val="28"/>
          <w:szCs w:val="28"/>
        </w:rPr>
        <w:t xml:space="preserve">Мякоть тыквы легко </w:t>
      </w:r>
      <w:proofErr w:type="gramStart"/>
      <w:r w:rsidRPr="00D026A6">
        <w:rPr>
          <w:rFonts w:cs="Times New Roman"/>
          <w:sz w:val="28"/>
          <w:szCs w:val="28"/>
        </w:rPr>
        <w:t>усваивается организмом человека  и способствует</w:t>
      </w:r>
      <w:proofErr w:type="gramEnd"/>
      <w:r w:rsidRPr="00D026A6">
        <w:rPr>
          <w:rFonts w:cs="Times New Roman"/>
          <w:sz w:val="28"/>
          <w:szCs w:val="28"/>
        </w:rPr>
        <w:t xml:space="preserve"> </w:t>
      </w:r>
      <w:r w:rsidRPr="00D026A6">
        <w:rPr>
          <w:rFonts w:cs="Times New Roman"/>
          <w:sz w:val="28"/>
          <w:szCs w:val="28"/>
        </w:rPr>
        <w:lastRenderedPageBreak/>
        <w:t xml:space="preserve">усвоению других продуктов питания. </w:t>
      </w:r>
      <w:r w:rsidR="00D026A6" w:rsidRPr="00D026A6">
        <w:rPr>
          <w:rFonts w:cs="Times New Roman"/>
          <w:sz w:val="28"/>
          <w:szCs w:val="28"/>
        </w:rPr>
        <w:t xml:space="preserve">Кроме того, использование такого сырья растительного происхождения как тыква позволяет обогатить </w:t>
      </w:r>
      <w:r w:rsidR="00D026A6">
        <w:rPr>
          <w:rFonts w:cs="Times New Roman"/>
          <w:sz w:val="28"/>
          <w:szCs w:val="28"/>
        </w:rPr>
        <w:t xml:space="preserve">получаемый бисквитный полуфабрикат  различными </w:t>
      </w:r>
      <w:proofErr w:type="spellStart"/>
      <w:proofErr w:type="gramStart"/>
      <w:r w:rsidR="00D026A6">
        <w:rPr>
          <w:rFonts w:cs="Times New Roman"/>
          <w:sz w:val="28"/>
          <w:szCs w:val="28"/>
        </w:rPr>
        <w:t>микронутриентами</w:t>
      </w:r>
      <w:proofErr w:type="spellEnd"/>
      <w:proofErr w:type="gramEnd"/>
      <w:r w:rsidR="00D026A6">
        <w:rPr>
          <w:rFonts w:cs="Times New Roman"/>
          <w:sz w:val="28"/>
          <w:szCs w:val="28"/>
        </w:rPr>
        <w:t xml:space="preserve"> такими как каротин и пектин. </w:t>
      </w:r>
      <w:r w:rsidRPr="00D026A6">
        <w:rPr>
          <w:rFonts w:cs="Times New Roman"/>
          <w:sz w:val="28"/>
          <w:szCs w:val="28"/>
        </w:rPr>
        <w:t xml:space="preserve">По количеству каротина и пектина тыква занимает одно из первых мест вместе с морковью среди других овощных растений, поэтому при систематическом употреблении тыква играет важную роль в профилактике онкологических заболеваний. Тыква повышает устойчивость к </w:t>
      </w:r>
      <w:proofErr w:type="spellStart"/>
      <w:r w:rsidRPr="00D026A6">
        <w:rPr>
          <w:rFonts w:cs="Times New Roman"/>
          <w:sz w:val="28"/>
          <w:szCs w:val="28"/>
        </w:rPr>
        <w:t>аллергенным</w:t>
      </w:r>
      <w:proofErr w:type="spellEnd"/>
      <w:r w:rsidRPr="00D026A6">
        <w:rPr>
          <w:rFonts w:cs="Times New Roman"/>
          <w:sz w:val="28"/>
          <w:szCs w:val="28"/>
        </w:rPr>
        <w:t xml:space="preserve"> факторам, нормализует содержание холестерина, используется для профилактики и лечения атеросклероза. </w:t>
      </w:r>
    </w:p>
    <w:p w:rsidR="00065CEB" w:rsidRPr="0005750F" w:rsidRDefault="00CF1DEE" w:rsidP="0005750F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="00065CEB" w:rsidRPr="0005750F">
        <w:rPr>
          <w:rFonts w:cs="Times New Roman"/>
          <w:sz w:val="28"/>
          <w:szCs w:val="28"/>
        </w:rPr>
        <w:t>алорийност</w:t>
      </w:r>
      <w:r>
        <w:rPr>
          <w:rFonts w:cs="Times New Roman"/>
          <w:sz w:val="28"/>
          <w:szCs w:val="28"/>
        </w:rPr>
        <w:t>ь</w:t>
      </w:r>
      <w:r w:rsidR="00065CEB" w:rsidRPr="0005750F">
        <w:rPr>
          <w:rFonts w:cs="Times New Roman"/>
          <w:sz w:val="28"/>
          <w:szCs w:val="28"/>
        </w:rPr>
        <w:t xml:space="preserve"> низко</w:t>
      </w:r>
      <w:r w:rsidR="000228BB">
        <w:rPr>
          <w:rFonts w:cs="Times New Roman"/>
          <w:sz w:val="28"/>
          <w:szCs w:val="28"/>
        </w:rPr>
        <w:t xml:space="preserve"> </w:t>
      </w:r>
      <w:r w:rsidR="00065CEB" w:rsidRPr="0005750F">
        <w:rPr>
          <w:rFonts w:cs="Times New Roman"/>
          <w:sz w:val="28"/>
          <w:szCs w:val="28"/>
        </w:rPr>
        <w:t>углеводистого бисквитного полуфабриката представлен</w:t>
      </w:r>
      <w:r>
        <w:rPr>
          <w:rFonts w:cs="Times New Roman"/>
          <w:sz w:val="28"/>
          <w:szCs w:val="28"/>
        </w:rPr>
        <w:t>а</w:t>
      </w:r>
      <w:r w:rsidR="00065CEB" w:rsidRPr="0005750F">
        <w:rPr>
          <w:rFonts w:cs="Times New Roman"/>
          <w:sz w:val="28"/>
          <w:szCs w:val="28"/>
        </w:rPr>
        <w:t xml:space="preserve"> на рисунке </w:t>
      </w:r>
      <w:r w:rsidR="0092267A">
        <w:rPr>
          <w:rFonts w:cs="Times New Roman"/>
          <w:sz w:val="28"/>
          <w:szCs w:val="28"/>
        </w:rPr>
        <w:t>3</w:t>
      </w:r>
      <w:r w:rsidR="00065CEB" w:rsidRPr="0005750F">
        <w:rPr>
          <w:rFonts w:cs="Times New Roman"/>
          <w:sz w:val="28"/>
          <w:szCs w:val="28"/>
        </w:rPr>
        <w:t>.</w:t>
      </w:r>
    </w:p>
    <w:p w:rsidR="00065CEB" w:rsidRPr="0005750F" w:rsidRDefault="00065CEB" w:rsidP="0005750F">
      <w:pPr>
        <w:autoSpaceDE w:val="0"/>
        <w:jc w:val="both"/>
        <w:rPr>
          <w:rFonts w:cs="Times New Roman"/>
          <w:sz w:val="28"/>
          <w:szCs w:val="28"/>
        </w:rPr>
      </w:pPr>
    </w:p>
    <w:p w:rsidR="00065CEB" w:rsidRPr="0005750F" w:rsidRDefault="00F11F5F" w:rsidP="0005750F">
      <w:pPr>
        <w:autoSpaceDE w:val="0"/>
        <w:jc w:val="both"/>
        <w:rPr>
          <w:rFonts w:cs="Times New Roman"/>
          <w:sz w:val="28"/>
          <w:szCs w:val="28"/>
        </w:rPr>
      </w:pPr>
      <w:r w:rsidRPr="00F11F5F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4572000" cy="2743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5CEB" w:rsidRPr="0005750F" w:rsidRDefault="00065CEB" w:rsidP="0005750F">
      <w:pPr>
        <w:jc w:val="both"/>
        <w:rPr>
          <w:rFonts w:cs="Times New Roman"/>
          <w:sz w:val="28"/>
          <w:szCs w:val="28"/>
        </w:rPr>
      </w:pPr>
    </w:p>
    <w:p w:rsidR="00065CEB" w:rsidRDefault="00EA3F26" w:rsidP="0005750F">
      <w:pPr>
        <w:autoSpaceDE w:val="0"/>
        <w:jc w:val="both"/>
        <w:rPr>
          <w:rFonts w:cs="Times New Roman"/>
          <w:sz w:val="28"/>
          <w:szCs w:val="28"/>
        </w:rPr>
      </w:pPr>
      <w:r w:rsidRPr="0005750F">
        <w:rPr>
          <w:rFonts w:cs="Times New Roman"/>
          <w:sz w:val="28"/>
          <w:szCs w:val="28"/>
        </w:rPr>
        <w:t xml:space="preserve">Рисунок </w:t>
      </w:r>
      <w:r w:rsidR="0092267A">
        <w:rPr>
          <w:rFonts w:cs="Times New Roman"/>
          <w:sz w:val="28"/>
          <w:szCs w:val="28"/>
        </w:rPr>
        <w:t>3</w:t>
      </w:r>
      <w:r w:rsidRPr="0005750F">
        <w:rPr>
          <w:rFonts w:cs="Times New Roman"/>
          <w:sz w:val="28"/>
          <w:szCs w:val="28"/>
        </w:rPr>
        <w:t xml:space="preserve"> Калорийность низко</w:t>
      </w:r>
      <w:r w:rsidR="00F11F5F">
        <w:rPr>
          <w:rFonts w:cs="Times New Roman"/>
          <w:sz w:val="28"/>
          <w:szCs w:val="28"/>
        </w:rPr>
        <w:t xml:space="preserve"> </w:t>
      </w:r>
      <w:r w:rsidRPr="0005750F">
        <w:rPr>
          <w:rFonts w:cs="Times New Roman"/>
          <w:sz w:val="28"/>
          <w:szCs w:val="28"/>
        </w:rPr>
        <w:t>углеводистого бисквитного полуфабриката</w:t>
      </w:r>
    </w:p>
    <w:p w:rsidR="0092267A" w:rsidRPr="0005750F" w:rsidRDefault="0092267A" w:rsidP="0005750F">
      <w:pPr>
        <w:autoSpaceDE w:val="0"/>
        <w:jc w:val="both"/>
        <w:rPr>
          <w:rFonts w:cs="Times New Roman"/>
          <w:sz w:val="28"/>
          <w:szCs w:val="28"/>
        </w:rPr>
      </w:pPr>
    </w:p>
    <w:p w:rsidR="00CF1DEE" w:rsidRDefault="00CF1DEE" w:rsidP="0005750F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проведении исследований </w:t>
      </w:r>
      <w:r w:rsidR="00EA3F26" w:rsidRPr="0005750F">
        <w:rPr>
          <w:rFonts w:cs="Times New Roman"/>
          <w:sz w:val="28"/>
          <w:szCs w:val="28"/>
        </w:rPr>
        <w:t xml:space="preserve">были определены органолептические и </w:t>
      </w:r>
      <w:proofErr w:type="spellStart"/>
      <w:proofErr w:type="gramStart"/>
      <w:r w:rsidR="00EA3F26" w:rsidRPr="0005750F">
        <w:rPr>
          <w:rFonts w:cs="Times New Roman"/>
          <w:sz w:val="28"/>
          <w:szCs w:val="28"/>
        </w:rPr>
        <w:t>физико</w:t>
      </w:r>
      <w:proofErr w:type="spellEnd"/>
      <w:r w:rsidR="00EA3F26" w:rsidRPr="0005750F">
        <w:rPr>
          <w:rFonts w:cs="Times New Roman"/>
          <w:sz w:val="28"/>
          <w:szCs w:val="28"/>
        </w:rPr>
        <w:t>- химические</w:t>
      </w:r>
      <w:proofErr w:type="gramEnd"/>
      <w:r w:rsidR="00EA3F26" w:rsidRPr="0005750F">
        <w:rPr>
          <w:rFonts w:cs="Times New Roman"/>
          <w:sz w:val="28"/>
          <w:szCs w:val="28"/>
        </w:rPr>
        <w:t xml:space="preserve"> показатели полученного бисквитного полуфабриката. </w:t>
      </w:r>
      <w:r>
        <w:rPr>
          <w:rFonts w:cs="Times New Roman"/>
          <w:sz w:val="28"/>
          <w:szCs w:val="28"/>
        </w:rPr>
        <w:t xml:space="preserve">Органолептические показатели определяли с помощью дегустации. В дегустации принимало участие 9 человек. При этом обращали внимание на внешний вид изделия, консистенцию, цвет, пористость. </w:t>
      </w:r>
      <w:r w:rsidR="00EA3F26" w:rsidRPr="0005750F">
        <w:rPr>
          <w:rFonts w:cs="Times New Roman"/>
          <w:sz w:val="28"/>
          <w:szCs w:val="28"/>
        </w:rPr>
        <w:t xml:space="preserve">По органолептическим показателям образец низкокалорийного бисквитного полуфабриката не уступал классическому образцу, но имел более насыщенный жёлтый цвет, который можно объяснить наличием </w:t>
      </w:r>
      <w:proofErr w:type="spellStart"/>
      <w:r w:rsidR="00EA3F26" w:rsidRPr="0005750F">
        <w:rPr>
          <w:rFonts w:cs="Times New Roman"/>
          <w:sz w:val="28"/>
          <w:szCs w:val="28"/>
        </w:rPr>
        <w:t>каротиноидов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gramStart"/>
      <w:r>
        <w:rPr>
          <w:rFonts w:cs="Times New Roman"/>
          <w:sz w:val="28"/>
          <w:szCs w:val="28"/>
        </w:rPr>
        <w:t>которые</w:t>
      </w:r>
      <w:proofErr w:type="gramEnd"/>
      <w:r>
        <w:rPr>
          <w:rFonts w:cs="Times New Roman"/>
          <w:sz w:val="28"/>
          <w:szCs w:val="28"/>
        </w:rPr>
        <w:t xml:space="preserve"> являются природными пигментами. В биск</w:t>
      </w:r>
      <w:r w:rsidR="00D026A6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итное тесто </w:t>
      </w:r>
      <w:proofErr w:type="spellStart"/>
      <w:r>
        <w:rPr>
          <w:rFonts w:cs="Times New Roman"/>
          <w:sz w:val="28"/>
          <w:szCs w:val="28"/>
        </w:rPr>
        <w:t>каротиноиды</w:t>
      </w:r>
      <w:proofErr w:type="spellEnd"/>
      <w:r>
        <w:rPr>
          <w:rFonts w:cs="Times New Roman"/>
          <w:sz w:val="28"/>
          <w:szCs w:val="28"/>
        </w:rPr>
        <w:t xml:space="preserve"> попали из тыквенного пюре.</w:t>
      </w:r>
      <w:r w:rsidR="00EA3F26" w:rsidRPr="0005750F">
        <w:rPr>
          <w:rFonts w:cs="Times New Roman"/>
          <w:sz w:val="28"/>
          <w:szCs w:val="28"/>
        </w:rPr>
        <w:t xml:space="preserve"> </w:t>
      </w:r>
    </w:p>
    <w:p w:rsidR="00CF1DEE" w:rsidRDefault="00EA3F26" w:rsidP="0005750F">
      <w:pPr>
        <w:autoSpaceDE w:val="0"/>
        <w:jc w:val="both"/>
        <w:rPr>
          <w:rFonts w:cs="Times New Roman"/>
          <w:sz w:val="28"/>
          <w:szCs w:val="28"/>
        </w:rPr>
      </w:pPr>
      <w:r w:rsidRPr="0005750F">
        <w:rPr>
          <w:rFonts w:cs="Times New Roman"/>
          <w:sz w:val="28"/>
          <w:szCs w:val="28"/>
        </w:rPr>
        <w:t xml:space="preserve">Физико-химические показатели классического и низкокалорийного бисквитного полуфабриката представлены </w:t>
      </w:r>
      <w:r w:rsidR="00CF1DEE">
        <w:rPr>
          <w:rFonts w:cs="Times New Roman"/>
          <w:sz w:val="28"/>
          <w:szCs w:val="28"/>
        </w:rPr>
        <w:t>в таблице 1.</w:t>
      </w:r>
    </w:p>
    <w:p w:rsidR="00CF1DEE" w:rsidRDefault="00CF1DEE" w:rsidP="0005750F">
      <w:pPr>
        <w:autoSpaceDE w:val="0"/>
        <w:jc w:val="both"/>
        <w:rPr>
          <w:rFonts w:cs="Times New Roman"/>
          <w:sz w:val="28"/>
          <w:szCs w:val="28"/>
        </w:rPr>
      </w:pPr>
    </w:p>
    <w:p w:rsidR="00F652DC" w:rsidRPr="0005750F" w:rsidRDefault="00CF1DEE" w:rsidP="0005750F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Таблица 1 – Физико-химические показатели </w:t>
      </w:r>
      <w:r w:rsidR="00F652DC" w:rsidRPr="0005750F">
        <w:rPr>
          <w:rFonts w:cs="Times New Roman"/>
          <w:sz w:val="28"/>
          <w:szCs w:val="28"/>
        </w:rPr>
        <w:t xml:space="preserve">классического и низкокалорийного бисквитных полуфабрикатов </w:t>
      </w:r>
    </w:p>
    <w:tbl>
      <w:tblPr>
        <w:tblW w:w="9470" w:type="dxa"/>
        <w:tblInd w:w="258" w:type="dxa"/>
        <w:tblLayout w:type="fixed"/>
        <w:tblLook w:val="0000"/>
      </w:tblPr>
      <w:tblGrid>
        <w:gridCol w:w="2760"/>
        <w:gridCol w:w="2335"/>
        <w:gridCol w:w="2268"/>
        <w:gridCol w:w="2107"/>
      </w:tblGrid>
      <w:tr w:rsidR="00F652DC" w:rsidRPr="0005750F" w:rsidTr="00CF1DEE">
        <w:trPr>
          <w:trHeight w:val="70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DC" w:rsidRPr="0005750F" w:rsidRDefault="00F652DC" w:rsidP="0005750F">
            <w:pPr>
              <w:jc w:val="both"/>
              <w:rPr>
                <w:rFonts w:cs="Times New Roman"/>
                <w:sz w:val="28"/>
                <w:szCs w:val="28"/>
              </w:rPr>
            </w:pPr>
            <w:r w:rsidRPr="0005750F">
              <w:rPr>
                <w:rFonts w:cs="Times New Roman"/>
                <w:sz w:val="28"/>
                <w:szCs w:val="28"/>
              </w:rPr>
              <w:lastRenderedPageBreak/>
              <w:t>Наименование образцов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DC" w:rsidRPr="0005750F" w:rsidRDefault="00F652DC" w:rsidP="0005750F">
            <w:pPr>
              <w:jc w:val="both"/>
              <w:rPr>
                <w:rFonts w:cs="Times New Roman"/>
                <w:sz w:val="28"/>
                <w:szCs w:val="28"/>
              </w:rPr>
            </w:pPr>
            <w:r w:rsidRPr="0005750F">
              <w:rPr>
                <w:rFonts w:cs="Times New Roman"/>
                <w:sz w:val="28"/>
                <w:szCs w:val="28"/>
              </w:rPr>
              <w:t>Массовая доля влаги,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DC" w:rsidRPr="0005750F" w:rsidRDefault="00F652DC" w:rsidP="0005750F">
            <w:pPr>
              <w:jc w:val="both"/>
              <w:rPr>
                <w:rFonts w:cs="Times New Roman"/>
                <w:sz w:val="28"/>
                <w:szCs w:val="28"/>
              </w:rPr>
            </w:pPr>
            <w:r w:rsidRPr="0005750F">
              <w:rPr>
                <w:rFonts w:cs="Times New Roman"/>
                <w:sz w:val="28"/>
                <w:szCs w:val="28"/>
              </w:rPr>
              <w:t>Пористость, %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DC" w:rsidRPr="0005750F" w:rsidRDefault="00F652DC" w:rsidP="0005750F">
            <w:pPr>
              <w:jc w:val="both"/>
              <w:rPr>
                <w:rFonts w:cs="Times New Roman"/>
                <w:sz w:val="28"/>
                <w:szCs w:val="28"/>
              </w:rPr>
            </w:pPr>
            <w:r w:rsidRPr="0005750F">
              <w:rPr>
                <w:rFonts w:cs="Times New Roman"/>
                <w:sz w:val="28"/>
                <w:szCs w:val="28"/>
              </w:rPr>
              <w:t>Содержание сахарозы, %</w:t>
            </w:r>
          </w:p>
        </w:tc>
      </w:tr>
      <w:tr w:rsidR="00F652DC" w:rsidRPr="0005750F" w:rsidTr="00CF1DEE">
        <w:trPr>
          <w:trHeight w:val="572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DC" w:rsidRPr="0005750F" w:rsidRDefault="00F652DC" w:rsidP="0005750F">
            <w:pPr>
              <w:jc w:val="both"/>
              <w:rPr>
                <w:rFonts w:cs="Times New Roman"/>
                <w:sz w:val="28"/>
                <w:szCs w:val="28"/>
              </w:rPr>
            </w:pPr>
            <w:r w:rsidRPr="0005750F">
              <w:rPr>
                <w:rFonts w:cs="Times New Roman"/>
                <w:sz w:val="28"/>
                <w:szCs w:val="28"/>
              </w:rPr>
              <w:t>Классическое бисквитное тесто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DC" w:rsidRPr="0005750F" w:rsidRDefault="00F652DC" w:rsidP="0005750F">
            <w:pPr>
              <w:jc w:val="both"/>
              <w:rPr>
                <w:rFonts w:cs="Times New Roman"/>
                <w:sz w:val="28"/>
                <w:szCs w:val="28"/>
              </w:rPr>
            </w:pPr>
            <w:r w:rsidRPr="0005750F">
              <w:rPr>
                <w:rFonts w:cs="Times New Roman"/>
                <w:sz w:val="28"/>
                <w:szCs w:val="28"/>
              </w:rPr>
              <w:t>36,2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DC" w:rsidRPr="0005750F" w:rsidRDefault="00F652DC" w:rsidP="0005750F">
            <w:pPr>
              <w:jc w:val="both"/>
              <w:rPr>
                <w:rFonts w:cs="Times New Roman"/>
                <w:sz w:val="28"/>
                <w:szCs w:val="28"/>
              </w:rPr>
            </w:pPr>
            <w:r w:rsidRPr="0005750F">
              <w:rPr>
                <w:rFonts w:cs="Times New Roman"/>
                <w:sz w:val="28"/>
                <w:szCs w:val="28"/>
              </w:rPr>
              <w:t>80,0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DC" w:rsidRPr="0005750F" w:rsidRDefault="00F652DC" w:rsidP="0005750F">
            <w:pPr>
              <w:jc w:val="both"/>
              <w:rPr>
                <w:rFonts w:cs="Times New Roman"/>
                <w:sz w:val="28"/>
                <w:szCs w:val="28"/>
              </w:rPr>
            </w:pPr>
            <w:r w:rsidRPr="0005750F">
              <w:rPr>
                <w:rFonts w:cs="Times New Roman"/>
                <w:sz w:val="28"/>
                <w:szCs w:val="28"/>
              </w:rPr>
              <w:t>27,4</w:t>
            </w:r>
          </w:p>
        </w:tc>
      </w:tr>
      <w:tr w:rsidR="00F652DC" w:rsidRPr="0005750F" w:rsidTr="00CF1DEE">
        <w:trPr>
          <w:trHeight w:val="66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DC" w:rsidRPr="0005750F" w:rsidRDefault="00F652DC" w:rsidP="0005750F">
            <w:pPr>
              <w:jc w:val="both"/>
              <w:rPr>
                <w:rFonts w:cs="Times New Roman"/>
                <w:sz w:val="28"/>
                <w:szCs w:val="28"/>
              </w:rPr>
            </w:pPr>
            <w:r w:rsidRPr="0005750F">
              <w:rPr>
                <w:rFonts w:cs="Times New Roman"/>
                <w:sz w:val="28"/>
                <w:szCs w:val="28"/>
              </w:rPr>
              <w:t>Низкокалорийное бисквитное тесто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DC" w:rsidRPr="0005750F" w:rsidRDefault="00F652DC" w:rsidP="0005750F">
            <w:pPr>
              <w:jc w:val="both"/>
              <w:rPr>
                <w:rFonts w:cs="Times New Roman"/>
                <w:sz w:val="28"/>
                <w:szCs w:val="28"/>
              </w:rPr>
            </w:pPr>
            <w:r w:rsidRPr="0005750F">
              <w:rPr>
                <w:rFonts w:cs="Times New Roman"/>
                <w:sz w:val="28"/>
                <w:szCs w:val="28"/>
              </w:rPr>
              <w:t>40,0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DC" w:rsidRPr="0005750F" w:rsidRDefault="00F652DC" w:rsidP="0005750F">
            <w:pPr>
              <w:jc w:val="both"/>
              <w:rPr>
                <w:rFonts w:cs="Times New Roman"/>
                <w:sz w:val="28"/>
                <w:szCs w:val="28"/>
              </w:rPr>
            </w:pPr>
            <w:r w:rsidRPr="0005750F">
              <w:rPr>
                <w:rFonts w:cs="Times New Roman"/>
                <w:sz w:val="28"/>
                <w:szCs w:val="28"/>
              </w:rPr>
              <w:t>76,0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DC" w:rsidRPr="0005750F" w:rsidRDefault="00F652DC" w:rsidP="0005750F">
            <w:pPr>
              <w:jc w:val="both"/>
              <w:rPr>
                <w:rFonts w:cs="Times New Roman"/>
                <w:sz w:val="28"/>
                <w:szCs w:val="28"/>
              </w:rPr>
            </w:pPr>
            <w:r w:rsidRPr="0005750F">
              <w:rPr>
                <w:rFonts w:cs="Times New Roman"/>
                <w:sz w:val="28"/>
                <w:szCs w:val="28"/>
              </w:rPr>
              <w:t>18,6</w:t>
            </w:r>
          </w:p>
        </w:tc>
      </w:tr>
    </w:tbl>
    <w:p w:rsidR="00F652DC" w:rsidRPr="0005750F" w:rsidRDefault="00F652DC" w:rsidP="0005750F">
      <w:pPr>
        <w:autoSpaceDE w:val="0"/>
        <w:jc w:val="both"/>
        <w:rPr>
          <w:rFonts w:cs="Times New Roman"/>
          <w:sz w:val="28"/>
          <w:szCs w:val="28"/>
        </w:rPr>
      </w:pPr>
    </w:p>
    <w:p w:rsidR="00F652DC" w:rsidRPr="0005750F" w:rsidRDefault="00F652DC" w:rsidP="0005750F">
      <w:pPr>
        <w:autoSpaceDE w:val="0"/>
        <w:jc w:val="both"/>
        <w:rPr>
          <w:rFonts w:cs="Times New Roman"/>
          <w:sz w:val="28"/>
          <w:szCs w:val="28"/>
        </w:rPr>
      </w:pPr>
      <w:r w:rsidRPr="0005750F">
        <w:rPr>
          <w:rFonts w:cs="Times New Roman"/>
          <w:sz w:val="28"/>
          <w:szCs w:val="28"/>
        </w:rPr>
        <w:t>Выводы:</w:t>
      </w:r>
    </w:p>
    <w:p w:rsidR="00AD362C" w:rsidRPr="0005750F" w:rsidRDefault="000228BB" w:rsidP="00AD362C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результате проведённых исследований была разработана рецептура низкокалорийного бисквитного полуфабриката, который является основой для различных мучных кондитерских изделий. </w:t>
      </w:r>
      <w:r w:rsidR="00AD362C" w:rsidRPr="0005750F">
        <w:rPr>
          <w:rFonts w:cs="Times New Roman"/>
          <w:sz w:val="28"/>
          <w:szCs w:val="28"/>
        </w:rPr>
        <w:t>Изменение рецептуры не оказывает отрицательного влияния на органолептические показатели готового бисквитного полуфабриката.</w:t>
      </w:r>
    </w:p>
    <w:p w:rsidR="000228BB" w:rsidRDefault="000228BB" w:rsidP="0005750F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Полная замена пшеничной муки на овсяную снизила калорийность бисквитного полуфабриката.</w:t>
      </w:r>
    </w:p>
    <w:p w:rsidR="00AD362C" w:rsidRDefault="00AD362C" w:rsidP="0005750F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Частичная замена сахара при изготовлении бисквитного полуфабриката снижает его калорийность.</w:t>
      </w:r>
    </w:p>
    <w:p w:rsidR="00AD362C" w:rsidRDefault="00AD362C" w:rsidP="0005750F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Использование тыквы в виде тыквенного пюре позволяет обогатить готовый продукт </w:t>
      </w:r>
      <w:proofErr w:type="spellStart"/>
      <w:r>
        <w:rPr>
          <w:rFonts w:cs="Times New Roman"/>
          <w:sz w:val="28"/>
          <w:szCs w:val="28"/>
        </w:rPr>
        <w:t>каротиноидами</w:t>
      </w:r>
      <w:proofErr w:type="spellEnd"/>
      <w:r>
        <w:rPr>
          <w:rFonts w:cs="Times New Roman"/>
          <w:sz w:val="28"/>
          <w:szCs w:val="28"/>
        </w:rPr>
        <w:t xml:space="preserve"> и пектином.</w:t>
      </w:r>
    </w:p>
    <w:p w:rsidR="00F652DC" w:rsidRPr="0005750F" w:rsidRDefault="00F652DC" w:rsidP="0005750F">
      <w:pPr>
        <w:autoSpaceDE w:val="0"/>
        <w:jc w:val="both"/>
        <w:rPr>
          <w:rFonts w:cs="Times New Roman"/>
          <w:sz w:val="28"/>
          <w:szCs w:val="28"/>
        </w:rPr>
      </w:pPr>
      <w:r w:rsidRPr="0005750F">
        <w:rPr>
          <w:rFonts w:cs="Times New Roman"/>
          <w:sz w:val="28"/>
          <w:szCs w:val="28"/>
        </w:rPr>
        <w:t>Исследования в данном направлении продолжаются.</w:t>
      </w:r>
    </w:p>
    <w:p w:rsidR="00F652DC" w:rsidRPr="0005750F" w:rsidRDefault="00F652DC" w:rsidP="0005750F">
      <w:pPr>
        <w:autoSpaceDE w:val="0"/>
        <w:jc w:val="both"/>
        <w:rPr>
          <w:rFonts w:cs="Times New Roman"/>
          <w:sz w:val="28"/>
          <w:szCs w:val="28"/>
        </w:rPr>
      </w:pPr>
    </w:p>
    <w:p w:rsidR="00F652DC" w:rsidRPr="0005750F" w:rsidRDefault="00F652DC" w:rsidP="0005750F">
      <w:pPr>
        <w:pStyle w:val="1"/>
        <w:ind w:left="0" w:firstLine="0"/>
        <w:jc w:val="both"/>
        <w:rPr>
          <w:rFonts w:cs="Times New Roman"/>
          <w:sz w:val="28"/>
          <w:szCs w:val="28"/>
        </w:rPr>
      </w:pPr>
      <w:r w:rsidRPr="0005750F">
        <w:rPr>
          <w:rFonts w:cs="Times New Roman"/>
          <w:sz w:val="28"/>
          <w:szCs w:val="28"/>
        </w:rPr>
        <w:t>ЛИТЕРАТУРА</w:t>
      </w:r>
    </w:p>
    <w:p w:rsidR="00F652DC" w:rsidRPr="00C8360E" w:rsidRDefault="00F652DC" w:rsidP="00C8360E">
      <w:pPr>
        <w:pStyle w:val="1"/>
        <w:ind w:left="0" w:firstLine="0"/>
        <w:jc w:val="both"/>
        <w:rPr>
          <w:rFonts w:cs="Times New Roman"/>
          <w:sz w:val="28"/>
          <w:szCs w:val="28"/>
        </w:rPr>
      </w:pPr>
      <w:r w:rsidRPr="00C8360E">
        <w:rPr>
          <w:rFonts w:cs="Times New Roman"/>
          <w:sz w:val="28"/>
          <w:szCs w:val="28"/>
        </w:rPr>
        <w:t xml:space="preserve">1. Проблема ожирения в Европейском регионе ВОЗ и стратегия её решения». Сборник докладов Европейской министерской конференции ВОЗ по борьбе с ожирением, Стамбул, Турция, 15-17 ноября 2006 г. </w:t>
      </w:r>
    </w:p>
    <w:p w:rsidR="00D026A6" w:rsidRPr="00C8360E" w:rsidRDefault="00D026A6" w:rsidP="00C8360E">
      <w:pPr>
        <w:pStyle w:val="1"/>
        <w:ind w:left="0" w:firstLine="0"/>
        <w:jc w:val="both"/>
        <w:rPr>
          <w:rFonts w:cs="Times New Roman"/>
          <w:sz w:val="28"/>
          <w:szCs w:val="28"/>
        </w:rPr>
      </w:pPr>
      <w:r w:rsidRPr="00C8360E">
        <w:rPr>
          <w:rFonts w:cs="Times New Roman"/>
          <w:sz w:val="28"/>
          <w:szCs w:val="28"/>
          <w:lang w:val="en-US"/>
        </w:rPr>
        <w:t xml:space="preserve">2. </w:t>
      </w:r>
      <w:proofErr w:type="spellStart"/>
      <w:r w:rsidRPr="00C8360E">
        <w:rPr>
          <w:rFonts w:cs="Times New Roman"/>
          <w:sz w:val="28"/>
          <w:szCs w:val="28"/>
          <w:lang w:val="en-US"/>
        </w:rPr>
        <w:t>Drewnowski</w:t>
      </w:r>
      <w:proofErr w:type="spellEnd"/>
      <w:r w:rsidRPr="00C8360E">
        <w:rPr>
          <w:rFonts w:cs="Times New Roman"/>
          <w:sz w:val="28"/>
          <w:szCs w:val="28"/>
          <w:lang w:val="en-US"/>
        </w:rPr>
        <w:t xml:space="preserve"> A, </w:t>
      </w:r>
      <w:proofErr w:type="spellStart"/>
      <w:r w:rsidRPr="00C8360E">
        <w:rPr>
          <w:rFonts w:cs="Times New Roman"/>
          <w:sz w:val="28"/>
          <w:szCs w:val="28"/>
          <w:lang w:val="en-US"/>
        </w:rPr>
        <w:t>Mennella</w:t>
      </w:r>
      <w:proofErr w:type="spellEnd"/>
      <w:r w:rsidRPr="00C8360E">
        <w:rPr>
          <w:rFonts w:cs="Times New Roman"/>
          <w:sz w:val="28"/>
          <w:szCs w:val="28"/>
          <w:lang w:val="en-US"/>
        </w:rPr>
        <w:t xml:space="preserve"> JA, Johnson SL, </w:t>
      </w:r>
      <w:proofErr w:type="spellStart"/>
      <w:r w:rsidRPr="00C8360E">
        <w:rPr>
          <w:rFonts w:cs="Times New Roman"/>
          <w:sz w:val="28"/>
          <w:szCs w:val="28"/>
          <w:lang w:val="en-US"/>
        </w:rPr>
        <w:t>Bellisle</w:t>
      </w:r>
      <w:proofErr w:type="spellEnd"/>
      <w:r w:rsidRPr="00C8360E">
        <w:rPr>
          <w:rFonts w:cs="Times New Roman"/>
          <w:sz w:val="28"/>
          <w:szCs w:val="28"/>
          <w:lang w:val="en-US"/>
        </w:rPr>
        <w:t xml:space="preserve"> F. Sweetness and food preference. </w:t>
      </w:r>
      <w:proofErr w:type="gramStart"/>
      <w:r w:rsidRPr="00C8360E">
        <w:rPr>
          <w:rFonts w:cs="Times New Roman"/>
          <w:sz w:val="28"/>
          <w:szCs w:val="28"/>
          <w:lang w:val="en-US"/>
        </w:rPr>
        <w:t>J</w:t>
      </w:r>
      <w:r w:rsidRPr="00C8360E">
        <w:rPr>
          <w:rFonts w:cs="Times New Roman"/>
          <w:sz w:val="28"/>
          <w:szCs w:val="28"/>
        </w:rPr>
        <w:t xml:space="preserve"> </w:t>
      </w:r>
      <w:proofErr w:type="spellStart"/>
      <w:r w:rsidRPr="00C8360E">
        <w:rPr>
          <w:rFonts w:cs="Times New Roman"/>
          <w:sz w:val="28"/>
          <w:szCs w:val="28"/>
          <w:lang w:val="en-US"/>
        </w:rPr>
        <w:t>Nutr</w:t>
      </w:r>
      <w:proofErr w:type="spellEnd"/>
      <w:r w:rsidRPr="00C8360E">
        <w:rPr>
          <w:rFonts w:cs="Times New Roman"/>
          <w:sz w:val="28"/>
          <w:szCs w:val="28"/>
        </w:rPr>
        <w:t>, 2012.</w:t>
      </w:r>
      <w:proofErr w:type="gramEnd"/>
      <w:r w:rsidRPr="00C8360E">
        <w:rPr>
          <w:rFonts w:cs="Times New Roman"/>
          <w:sz w:val="28"/>
          <w:szCs w:val="28"/>
        </w:rPr>
        <w:t xml:space="preserve"> 142(6): 1142</w:t>
      </w:r>
      <w:r w:rsidRPr="00C8360E">
        <w:rPr>
          <w:rFonts w:cs="Times New Roman"/>
          <w:sz w:val="28"/>
          <w:szCs w:val="28"/>
          <w:lang w:val="en-US"/>
        </w:rPr>
        <w:t>S</w:t>
      </w:r>
      <w:r w:rsidRPr="00C8360E">
        <w:rPr>
          <w:rFonts w:cs="Times New Roman"/>
          <w:sz w:val="28"/>
          <w:szCs w:val="28"/>
        </w:rPr>
        <w:t>-1148</w:t>
      </w:r>
      <w:r w:rsidRPr="00C8360E">
        <w:rPr>
          <w:rFonts w:cs="Times New Roman"/>
          <w:sz w:val="28"/>
          <w:szCs w:val="28"/>
          <w:lang w:val="en-US"/>
        </w:rPr>
        <w:t>S</w:t>
      </w:r>
      <w:r w:rsidRPr="00C8360E">
        <w:rPr>
          <w:rFonts w:cs="Times New Roman"/>
          <w:sz w:val="28"/>
          <w:szCs w:val="28"/>
        </w:rPr>
        <w:t>.</w:t>
      </w:r>
    </w:p>
    <w:p w:rsidR="00D026A6" w:rsidRPr="00C8360E" w:rsidRDefault="00D026A6" w:rsidP="00C8360E">
      <w:pPr>
        <w:pStyle w:val="1"/>
        <w:ind w:left="0" w:firstLine="0"/>
        <w:jc w:val="both"/>
        <w:rPr>
          <w:rFonts w:cs="Times New Roman"/>
          <w:sz w:val="28"/>
          <w:szCs w:val="28"/>
        </w:rPr>
      </w:pPr>
      <w:r w:rsidRPr="00C8360E">
        <w:rPr>
          <w:rFonts w:cs="Times New Roman"/>
          <w:color w:val="000000"/>
          <w:sz w:val="28"/>
          <w:szCs w:val="28"/>
        </w:rPr>
        <w:t>3. Герасимова В.А., Белокурова Е.С. Использование подслащивающих веще</w:t>
      </w:r>
      <w:proofErr w:type="gramStart"/>
      <w:r w:rsidRPr="00C8360E">
        <w:rPr>
          <w:rFonts w:cs="Times New Roman"/>
          <w:color w:val="000000"/>
          <w:sz w:val="28"/>
          <w:szCs w:val="28"/>
        </w:rPr>
        <w:t>ств в пр</w:t>
      </w:r>
      <w:proofErr w:type="gramEnd"/>
      <w:r w:rsidRPr="00C8360E">
        <w:rPr>
          <w:rFonts w:cs="Times New Roman"/>
          <w:color w:val="000000"/>
          <w:sz w:val="28"/>
          <w:szCs w:val="28"/>
        </w:rPr>
        <w:t>оизводстве пищевых продуктов. Научно-технический журнал «Технико-технологические проблемы сервиса» № 2 (12), 2010, С. 53-57</w:t>
      </w:r>
    </w:p>
    <w:p w:rsidR="00F652DC" w:rsidRPr="00C8360E" w:rsidRDefault="00AD362C" w:rsidP="00C8360E">
      <w:pPr>
        <w:pStyle w:val="1"/>
        <w:ind w:left="0" w:firstLine="0"/>
        <w:jc w:val="both"/>
        <w:rPr>
          <w:rFonts w:cs="Times New Roman"/>
          <w:color w:val="000000"/>
          <w:sz w:val="28"/>
          <w:szCs w:val="28"/>
        </w:rPr>
      </w:pPr>
      <w:r w:rsidRPr="00C8360E">
        <w:rPr>
          <w:rFonts w:cs="Times New Roman"/>
          <w:color w:val="000000"/>
          <w:sz w:val="28"/>
          <w:szCs w:val="28"/>
        </w:rPr>
        <w:t>4</w:t>
      </w:r>
      <w:r w:rsidR="00F652DC" w:rsidRPr="00C8360E">
        <w:rPr>
          <w:rFonts w:cs="Times New Roman"/>
          <w:color w:val="000000"/>
          <w:sz w:val="28"/>
          <w:szCs w:val="28"/>
        </w:rPr>
        <w:t xml:space="preserve">. </w:t>
      </w:r>
      <w:r w:rsidRPr="00C8360E">
        <w:rPr>
          <w:rFonts w:cs="Times New Roman"/>
          <w:color w:val="000000"/>
          <w:sz w:val="28"/>
          <w:szCs w:val="28"/>
        </w:rPr>
        <w:t>Б</w:t>
      </w:r>
      <w:r w:rsidR="00F652DC" w:rsidRPr="00C8360E">
        <w:rPr>
          <w:rFonts w:cs="Times New Roman"/>
          <w:color w:val="000000"/>
          <w:sz w:val="28"/>
          <w:szCs w:val="28"/>
        </w:rPr>
        <w:t xml:space="preserve">елокурова Е.С., Котнихов И.В., Бандура А.А.Исследование биологически-активных веществ тыквы, выращенной в условиях Северо-Западного региона В сборнике: Перспективы развития науки и образования в современных экологических условиях  Материалы VI Международной научно-практической конференции молодых  учёных, посвящённой году экологии в России. Составитель Н.А. Щербакова. 2017. С. 566-571. </w:t>
      </w:r>
    </w:p>
    <w:p w:rsidR="00AD362C" w:rsidRPr="00C8360E" w:rsidRDefault="00AA2708" w:rsidP="00C8360E">
      <w:pPr>
        <w:tabs>
          <w:tab w:val="left" w:pos="113"/>
        </w:tabs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5. </w:t>
      </w:r>
      <w:proofErr w:type="spellStart"/>
      <w:r w:rsidR="00AD362C" w:rsidRPr="00C8360E">
        <w:rPr>
          <w:rFonts w:cs="Times New Roman"/>
          <w:color w:val="000000"/>
          <w:sz w:val="28"/>
          <w:szCs w:val="28"/>
        </w:rPr>
        <w:t>Тутельян</w:t>
      </w:r>
      <w:proofErr w:type="spellEnd"/>
      <w:r w:rsidR="0078672F">
        <w:rPr>
          <w:rFonts w:cs="Times New Roman"/>
          <w:color w:val="000000"/>
          <w:sz w:val="28"/>
          <w:szCs w:val="28"/>
        </w:rPr>
        <w:t xml:space="preserve"> </w:t>
      </w:r>
      <w:r w:rsidR="0078672F" w:rsidRPr="00C8360E">
        <w:rPr>
          <w:rFonts w:cs="Times New Roman"/>
          <w:color w:val="000000"/>
          <w:sz w:val="28"/>
          <w:szCs w:val="28"/>
        </w:rPr>
        <w:t>В.А.</w:t>
      </w:r>
      <w:r w:rsidR="00AD362C" w:rsidRPr="00C8360E">
        <w:rPr>
          <w:rFonts w:cs="Times New Roman"/>
          <w:color w:val="000000"/>
          <w:sz w:val="28"/>
          <w:szCs w:val="28"/>
        </w:rPr>
        <w:t>, Разумов</w:t>
      </w:r>
      <w:r w:rsidR="0078672F">
        <w:rPr>
          <w:rFonts w:cs="Times New Roman"/>
          <w:color w:val="000000"/>
          <w:sz w:val="28"/>
          <w:szCs w:val="28"/>
        </w:rPr>
        <w:t xml:space="preserve"> </w:t>
      </w:r>
      <w:r w:rsidR="0078672F" w:rsidRPr="00C8360E">
        <w:rPr>
          <w:rFonts w:cs="Times New Roman"/>
          <w:color w:val="000000"/>
          <w:sz w:val="28"/>
          <w:szCs w:val="28"/>
        </w:rPr>
        <w:t>А.Н.</w:t>
      </w:r>
      <w:r w:rsidR="00AD362C" w:rsidRPr="00C8360E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AD362C" w:rsidRPr="00C8360E">
        <w:rPr>
          <w:rFonts w:cs="Times New Roman"/>
          <w:color w:val="000000"/>
          <w:sz w:val="28"/>
          <w:szCs w:val="28"/>
        </w:rPr>
        <w:t>Вялков</w:t>
      </w:r>
      <w:proofErr w:type="spellEnd"/>
      <w:r w:rsidR="00AD362C" w:rsidRPr="00C8360E">
        <w:rPr>
          <w:rFonts w:cs="Times New Roman"/>
          <w:color w:val="000000"/>
          <w:sz w:val="28"/>
          <w:szCs w:val="28"/>
        </w:rPr>
        <w:t xml:space="preserve"> </w:t>
      </w:r>
      <w:r w:rsidR="0078672F" w:rsidRPr="00C8360E">
        <w:rPr>
          <w:rFonts w:cs="Times New Roman"/>
          <w:color w:val="000000"/>
          <w:sz w:val="28"/>
          <w:szCs w:val="28"/>
        </w:rPr>
        <w:t xml:space="preserve">А.И. </w:t>
      </w:r>
      <w:r w:rsidR="00AD362C" w:rsidRPr="00C8360E">
        <w:rPr>
          <w:rFonts w:cs="Times New Roman"/>
          <w:color w:val="000000"/>
          <w:sz w:val="28"/>
          <w:szCs w:val="28"/>
        </w:rPr>
        <w:t xml:space="preserve">и др. Научные основы здорового питания. М.: Издательский дом «Панорама», 2010 г., 816 </w:t>
      </w:r>
      <w:proofErr w:type="gramStart"/>
      <w:r w:rsidR="00AD362C" w:rsidRPr="00C8360E">
        <w:rPr>
          <w:rFonts w:cs="Times New Roman"/>
          <w:color w:val="000000"/>
          <w:sz w:val="28"/>
          <w:szCs w:val="28"/>
        </w:rPr>
        <w:t>с</w:t>
      </w:r>
      <w:proofErr w:type="gramEnd"/>
      <w:r w:rsidR="00AD362C" w:rsidRPr="00C8360E">
        <w:rPr>
          <w:rFonts w:cs="Times New Roman"/>
          <w:color w:val="000000"/>
          <w:sz w:val="28"/>
          <w:szCs w:val="28"/>
        </w:rPr>
        <w:t>.</w:t>
      </w:r>
    </w:p>
    <w:p w:rsidR="000338F2" w:rsidRPr="00C8360E" w:rsidRDefault="00AA2708" w:rsidP="00C8360E">
      <w:pPr>
        <w:pStyle w:val="2"/>
        <w:suppressAutoHyphens w:val="0"/>
        <w:snapToGri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6. </w:t>
      </w:r>
      <w:r w:rsidR="000338F2" w:rsidRPr="00C8360E">
        <w:rPr>
          <w:rFonts w:cs="Times New Roman"/>
          <w:color w:val="000000"/>
          <w:sz w:val="28"/>
          <w:szCs w:val="28"/>
        </w:rPr>
        <w:t>МР 2.3.1.2432-08 Рациональное питание. Нормы физиологических потребностей в энергии и пищевых веществах для различных групп населения Российской Федерации.</w:t>
      </w:r>
    </w:p>
    <w:p w:rsidR="00065CEB" w:rsidRPr="002B1A19" w:rsidRDefault="002B1A19" w:rsidP="00C8360E">
      <w:pPr>
        <w:ind w:firstLine="709"/>
        <w:jc w:val="both"/>
        <w:rPr>
          <w:rFonts w:cs="Times New Roman"/>
          <w:sz w:val="28"/>
          <w:szCs w:val="28"/>
          <w:lang w:val="en-US"/>
        </w:rPr>
      </w:pPr>
      <w:r w:rsidRPr="002B1A19">
        <w:rPr>
          <w:rFonts w:eastAsia="Times New Roman" w:cs="Times New Roman"/>
          <w:color w:val="444444"/>
          <w:sz w:val="28"/>
          <w:szCs w:val="28"/>
          <w:lang w:val="en-US" w:eastAsia="ru-RU"/>
        </w:rPr>
        <w:t>References</w:t>
      </w:r>
    </w:p>
    <w:p w:rsidR="002B1A19" w:rsidRDefault="002B1A19" w:rsidP="002B1A19">
      <w:pPr>
        <w:jc w:val="both"/>
        <w:rPr>
          <w:sz w:val="28"/>
          <w:szCs w:val="28"/>
          <w:lang/>
        </w:rPr>
      </w:pPr>
      <w:proofErr w:type="gramStart"/>
      <w:r>
        <w:rPr>
          <w:sz w:val="28"/>
          <w:szCs w:val="28"/>
          <w:lang/>
        </w:rPr>
        <w:t xml:space="preserve">1. </w:t>
      </w:r>
      <w:r w:rsidRPr="002B1A19">
        <w:rPr>
          <w:sz w:val="28"/>
          <w:szCs w:val="28"/>
          <w:lang/>
        </w:rPr>
        <w:t xml:space="preserve">The problem of obesity in the WHO European Region and the strategy for its </w:t>
      </w:r>
      <w:r w:rsidRPr="002B1A19">
        <w:rPr>
          <w:sz w:val="28"/>
          <w:szCs w:val="28"/>
          <w:lang/>
        </w:rPr>
        <w:lastRenderedPageBreak/>
        <w:t>solution ".</w:t>
      </w:r>
      <w:proofErr w:type="gramEnd"/>
      <w:r w:rsidRPr="002B1A19">
        <w:rPr>
          <w:sz w:val="28"/>
          <w:szCs w:val="28"/>
          <w:lang/>
        </w:rPr>
        <w:t xml:space="preserve"> Reports of the WHO European Ministerial Conference on Counteracting Obesity, Istanbul, Turkey, 15-17 November 2006</w:t>
      </w:r>
    </w:p>
    <w:p w:rsidR="002B1A19" w:rsidRDefault="002B1A19" w:rsidP="002B1A19">
      <w:pPr>
        <w:jc w:val="both"/>
        <w:rPr>
          <w:sz w:val="28"/>
          <w:szCs w:val="28"/>
          <w:lang/>
        </w:rPr>
      </w:pPr>
      <w:r w:rsidRPr="002B1A19">
        <w:rPr>
          <w:sz w:val="28"/>
          <w:szCs w:val="28"/>
          <w:lang/>
        </w:rPr>
        <w:t xml:space="preserve">2. </w:t>
      </w:r>
      <w:proofErr w:type="spellStart"/>
      <w:r w:rsidRPr="002B1A19">
        <w:rPr>
          <w:sz w:val="28"/>
          <w:szCs w:val="28"/>
          <w:lang/>
        </w:rPr>
        <w:t>Drewnowski</w:t>
      </w:r>
      <w:proofErr w:type="spellEnd"/>
      <w:r w:rsidRPr="002B1A19">
        <w:rPr>
          <w:sz w:val="28"/>
          <w:szCs w:val="28"/>
          <w:lang/>
        </w:rPr>
        <w:t xml:space="preserve"> A, </w:t>
      </w:r>
      <w:proofErr w:type="spellStart"/>
      <w:r w:rsidRPr="002B1A19">
        <w:rPr>
          <w:sz w:val="28"/>
          <w:szCs w:val="28"/>
          <w:lang/>
        </w:rPr>
        <w:t>Mennella</w:t>
      </w:r>
      <w:proofErr w:type="spellEnd"/>
      <w:r w:rsidRPr="002B1A19">
        <w:rPr>
          <w:sz w:val="28"/>
          <w:szCs w:val="28"/>
          <w:lang/>
        </w:rPr>
        <w:t xml:space="preserve"> JA, Johnson SL, </w:t>
      </w:r>
      <w:proofErr w:type="spellStart"/>
      <w:r w:rsidRPr="002B1A19">
        <w:rPr>
          <w:sz w:val="28"/>
          <w:szCs w:val="28"/>
          <w:lang/>
        </w:rPr>
        <w:t>Bellisle</w:t>
      </w:r>
      <w:proofErr w:type="spellEnd"/>
      <w:r w:rsidRPr="002B1A19">
        <w:rPr>
          <w:sz w:val="28"/>
          <w:szCs w:val="28"/>
          <w:lang/>
        </w:rPr>
        <w:t xml:space="preserve"> F. Sweetness and food preference. </w:t>
      </w:r>
      <w:proofErr w:type="gramStart"/>
      <w:r w:rsidRPr="002B1A19">
        <w:rPr>
          <w:sz w:val="28"/>
          <w:szCs w:val="28"/>
          <w:lang/>
        </w:rPr>
        <w:t xml:space="preserve">J </w:t>
      </w:r>
      <w:proofErr w:type="spellStart"/>
      <w:r w:rsidRPr="002B1A19">
        <w:rPr>
          <w:sz w:val="28"/>
          <w:szCs w:val="28"/>
          <w:lang/>
        </w:rPr>
        <w:t>Nutr</w:t>
      </w:r>
      <w:proofErr w:type="spellEnd"/>
      <w:r w:rsidRPr="002B1A19">
        <w:rPr>
          <w:sz w:val="28"/>
          <w:szCs w:val="28"/>
          <w:lang/>
        </w:rPr>
        <w:t>, 2012.</w:t>
      </w:r>
      <w:proofErr w:type="gramEnd"/>
      <w:r w:rsidRPr="002B1A19">
        <w:rPr>
          <w:sz w:val="28"/>
          <w:szCs w:val="28"/>
          <w:lang/>
        </w:rPr>
        <w:t xml:space="preserve"> 142 (6): 1142S-1148S.</w:t>
      </w:r>
    </w:p>
    <w:p w:rsidR="002B1A19" w:rsidRDefault="002B1A19" w:rsidP="002B1A19">
      <w:pPr>
        <w:jc w:val="both"/>
        <w:rPr>
          <w:sz w:val="28"/>
          <w:szCs w:val="28"/>
          <w:lang/>
        </w:rPr>
      </w:pPr>
      <w:r w:rsidRPr="002B1A19">
        <w:rPr>
          <w:sz w:val="28"/>
          <w:szCs w:val="28"/>
          <w:lang/>
        </w:rPr>
        <w:t xml:space="preserve">3. </w:t>
      </w:r>
      <w:proofErr w:type="spellStart"/>
      <w:r w:rsidRPr="002B1A19">
        <w:rPr>
          <w:sz w:val="28"/>
          <w:szCs w:val="28"/>
          <w:lang/>
        </w:rPr>
        <w:t>Gerasimova</w:t>
      </w:r>
      <w:proofErr w:type="spellEnd"/>
      <w:r w:rsidRPr="002B1A19">
        <w:rPr>
          <w:sz w:val="28"/>
          <w:szCs w:val="28"/>
          <w:lang/>
        </w:rPr>
        <w:t xml:space="preserve"> VA, Belokurova E.S. Use of sweeteners in food production. Scientific and technical journal "Technical and technological problems of service" № 2 (12), 2010, P. 53-57</w:t>
      </w:r>
    </w:p>
    <w:p w:rsidR="002B1A19" w:rsidRDefault="002B1A19" w:rsidP="002B1A19">
      <w:pPr>
        <w:jc w:val="both"/>
        <w:rPr>
          <w:sz w:val="28"/>
          <w:szCs w:val="28"/>
          <w:lang/>
        </w:rPr>
      </w:pPr>
      <w:proofErr w:type="gramStart"/>
      <w:r w:rsidRPr="002B1A19">
        <w:rPr>
          <w:sz w:val="28"/>
          <w:szCs w:val="28"/>
          <w:lang/>
        </w:rPr>
        <w:t xml:space="preserve">4. Belokurova E.S., </w:t>
      </w:r>
      <w:proofErr w:type="spellStart"/>
      <w:r w:rsidRPr="002B1A19">
        <w:rPr>
          <w:sz w:val="28"/>
          <w:szCs w:val="28"/>
          <w:lang/>
        </w:rPr>
        <w:t>Kotnichov</w:t>
      </w:r>
      <w:proofErr w:type="spellEnd"/>
      <w:r w:rsidRPr="002B1A19">
        <w:rPr>
          <w:sz w:val="28"/>
          <w:szCs w:val="28"/>
          <w:lang/>
        </w:rPr>
        <w:t xml:space="preserve"> IV, </w:t>
      </w:r>
      <w:proofErr w:type="spellStart"/>
      <w:r w:rsidRPr="002B1A19">
        <w:rPr>
          <w:sz w:val="28"/>
          <w:szCs w:val="28"/>
          <w:lang/>
        </w:rPr>
        <w:t>Bandura</w:t>
      </w:r>
      <w:proofErr w:type="spellEnd"/>
      <w:r w:rsidRPr="002B1A19">
        <w:rPr>
          <w:sz w:val="28"/>
          <w:szCs w:val="28"/>
          <w:lang/>
        </w:rPr>
        <w:t xml:space="preserve"> AA Research of biologically active substances of a pumpkin grown in the conditions of the North-West region.</w:t>
      </w:r>
      <w:proofErr w:type="gramEnd"/>
      <w:r w:rsidRPr="002B1A19">
        <w:rPr>
          <w:sz w:val="28"/>
          <w:szCs w:val="28"/>
          <w:lang/>
        </w:rPr>
        <w:t xml:space="preserve"> In the collection: Prospects for the development of science and education in modern environmental conditions. Materials of the VI International Scientific- practical conference of young scientists dedicated to the year of ecology in Russia. </w:t>
      </w:r>
      <w:proofErr w:type="gramStart"/>
      <w:r w:rsidRPr="002B1A19">
        <w:rPr>
          <w:sz w:val="28"/>
          <w:szCs w:val="28"/>
          <w:lang/>
        </w:rPr>
        <w:t xml:space="preserve">Compiled by N.A. </w:t>
      </w:r>
      <w:proofErr w:type="spellStart"/>
      <w:r w:rsidRPr="002B1A19">
        <w:rPr>
          <w:sz w:val="28"/>
          <w:szCs w:val="28"/>
          <w:lang/>
        </w:rPr>
        <w:t>Shcherbakova</w:t>
      </w:r>
      <w:proofErr w:type="spellEnd"/>
      <w:r w:rsidRPr="002B1A19">
        <w:rPr>
          <w:sz w:val="28"/>
          <w:szCs w:val="28"/>
          <w:lang/>
        </w:rPr>
        <w:t>.</w:t>
      </w:r>
      <w:proofErr w:type="gramEnd"/>
      <w:r w:rsidRPr="002B1A19">
        <w:rPr>
          <w:sz w:val="28"/>
          <w:szCs w:val="28"/>
          <w:lang/>
        </w:rPr>
        <w:t xml:space="preserve"> 2017. pp. 566-571.</w:t>
      </w:r>
    </w:p>
    <w:p w:rsidR="002B1A19" w:rsidRDefault="002B1A19" w:rsidP="002B1A19">
      <w:pPr>
        <w:jc w:val="both"/>
        <w:rPr>
          <w:sz w:val="28"/>
          <w:szCs w:val="28"/>
          <w:lang/>
        </w:rPr>
      </w:pPr>
      <w:r w:rsidRPr="002B1A19">
        <w:rPr>
          <w:sz w:val="28"/>
          <w:szCs w:val="28"/>
          <w:lang/>
        </w:rPr>
        <w:t xml:space="preserve">5. </w:t>
      </w:r>
      <w:proofErr w:type="spellStart"/>
      <w:r w:rsidRPr="002B1A19">
        <w:rPr>
          <w:sz w:val="28"/>
          <w:szCs w:val="28"/>
          <w:lang/>
        </w:rPr>
        <w:t>Tutelyan</w:t>
      </w:r>
      <w:proofErr w:type="spellEnd"/>
      <w:r w:rsidRPr="002B1A19">
        <w:rPr>
          <w:sz w:val="28"/>
          <w:szCs w:val="28"/>
          <w:lang/>
        </w:rPr>
        <w:t xml:space="preserve"> VA, </w:t>
      </w:r>
      <w:proofErr w:type="spellStart"/>
      <w:r w:rsidRPr="002B1A19">
        <w:rPr>
          <w:sz w:val="28"/>
          <w:szCs w:val="28"/>
          <w:lang/>
        </w:rPr>
        <w:t>Razumov</w:t>
      </w:r>
      <w:proofErr w:type="spellEnd"/>
      <w:r w:rsidRPr="002B1A19">
        <w:rPr>
          <w:sz w:val="28"/>
          <w:szCs w:val="28"/>
          <w:lang/>
        </w:rPr>
        <w:t xml:space="preserve"> AN, </w:t>
      </w:r>
      <w:proofErr w:type="spellStart"/>
      <w:r w:rsidRPr="002B1A19">
        <w:rPr>
          <w:sz w:val="28"/>
          <w:szCs w:val="28"/>
          <w:lang/>
        </w:rPr>
        <w:t>Vyalkov</w:t>
      </w:r>
      <w:proofErr w:type="spellEnd"/>
      <w:r w:rsidRPr="002B1A19">
        <w:rPr>
          <w:sz w:val="28"/>
          <w:szCs w:val="28"/>
          <w:lang/>
        </w:rPr>
        <w:t xml:space="preserve"> AI Scientific foundations of healthy nutrition. </w:t>
      </w:r>
      <w:proofErr w:type="gramStart"/>
      <w:r w:rsidRPr="002B1A19">
        <w:rPr>
          <w:sz w:val="28"/>
          <w:szCs w:val="28"/>
          <w:lang/>
        </w:rPr>
        <w:t>M .</w:t>
      </w:r>
      <w:proofErr w:type="gramEnd"/>
      <w:r w:rsidRPr="002B1A19">
        <w:rPr>
          <w:sz w:val="28"/>
          <w:szCs w:val="28"/>
          <w:lang/>
        </w:rPr>
        <w:t>: Publishing house "Panorama", 2010, 816 p.</w:t>
      </w:r>
    </w:p>
    <w:p w:rsidR="00EA3F26" w:rsidRPr="002B1A19" w:rsidRDefault="002B1A19" w:rsidP="002B1A19">
      <w:pPr>
        <w:jc w:val="both"/>
        <w:rPr>
          <w:rFonts w:cs="Times New Roman"/>
          <w:sz w:val="28"/>
          <w:szCs w:val="28"/>
          <w:lang w:val="en-US"/>
        </w:rPr>
      </w:pPr>
      <w:r w:rsidRPr="002B1A19">
        <w:rPr>
          <w:sz w:val="28"/>
          <w:szCs w:val="28"/>
          <w:lang/>
        </w:rPr>
        <w:t xml:space="preserve">6. MR 2.3.1.2432-08 </w:t>
      </w:r>
      <w:proofErr w:type="gramStart"/>
      <w:r w:rsidRPr="002B1A19">
        <w:rPr>
          <w:sz w:val="28"/>
          <w:szCs w:val="28"/>
          <w:lang/>
        </w:rPr>
        <w:t>Rational</w:t>
      </w:r>
      <w:proofErr w:type="gramEnd"/>
      <w:r w:rsidRPr="002B1A19">
        <w:rPr>
          <w:sz w:val="28"/>
          <w:szCs w:val="28"/>
          <w:lang/>
        </w:rPr>
        <w:t xml:space="preserve"> nutrition. </w:t>
      </w:r>
      <w:proofErr w:type="gramStart"/>
      <w:r w:rsidRPr="002B1A19">
        <w:rPr>
          <w:sz w:val="28"/>
          <w:szCs w:val="28"/>
          <w:lang/>
        </w:rPr>
        <w:t>Norms of physiological needs in energy and nutrients for various groups of the population of the Russian Federation.</w:t>
      </w:r>
      <w:proofErr w:type="gramEnd"/>
    </w:p>
    <w:p w:rsidR="00F11F5F" w:rsidRPr="002B1A19" w:rsidRDefault="00F11F5F" w:rsidP="00F11F5F">
      <w:pPr>
        <w:autoSpaceDE w:val="0"/>
        <w:spacing w:line="100" w:lineRule="atLeast"/>
        <w:ind w:firstLine="567"/>
        <w:jc w:val="both"/>
        <w:rPr>
          <w:rFonts w:cs="Times New Roman"/>
          <w:sz w:val="28"/>
          <w:szCs w:val="28"/>
          <w:lang w:val="en-US"/>
        </w:rPr>
      </w:pPr>
    </w:p>
    <w:p w:rsidR="00EA3F26" w:rsidRPr="002B1A19" w:rsidRDefault="00EA3F26" w:rsidP="002337DF">
      <w:pPr>
        <w:ind w:firstLine="709"/>
        <w:rPr>
          <w:rFonts w:cs="Times New Roman"/>
          <w:sz w:val="28"/>
          <w:szCs w:val="28"/>
        </w:rPr>
      </w:pPr>
    </w:p>
    <w:sectPr w:rsidR="00EA3F26" w:rsidRPr="002B1A19" w:rsidSect="002337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⃩⃢茶⃮⻿술邈">
    <w:altName w:val="Arial Unicode MS"/>
    <w:charset w:val="F0"/>
    <w:family w:val="swiss"/>
    <w:pitch w:val="default"/>
    <w:sig w:usb0="00000000" w:usb1="E4E5F0E5" w:usb2="E3E0E720" w:usb3="EDE2E0EB" w:csb0="E120E9EE" w:csb1="EEE2EAF3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A75"/>
    <w:multiLevelType w:val="hybridMultilevel"/>
    <w:tmpl w:val="34DA18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4DC3ACB"/>
    <w:multiLevelType w:val="hybridMultilevel"/>
    <w:tmpl w:val="78BC2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2DC"/>
    <w:rsid w:val="00010DC0"/>
    <w:rsid w:val="000228BB"/>
    <w:rsid w:val="000338F2"/>
    <w:rsid w:val="0005750F"/>
    <w:rsid w:val="00065CEB"/>
    <w:rsid w:val="00111402"/>
    <w:rsid w:val="001F6B28"/>
    <w:rsid w:val="002337DF"/>
    <w:rsid w:val="002B1A19"/>
    <w:rsid w:val="002B22B2"/>
    <w:rsid w:val="00360B71"/>
    <w:rsid w:val="00364F0C"/>
    <w:rsid w:val="00467D9A"/>
    <w:rsid w:val="005129BA"/>
    <w:rsid w:val="005E2BB6"/>
    <w:rsid w:val="00624D32"/>
    <w:rsid w:val="007829C1"/>
    <w:rsid w:val="0078672F"/>
    <w:rsid w:val="0079587D"/>
    <w:rsid w:val="007A7D64"/>
    <w:rsid w:val="0092267A"/>
    <w:rsid w:val="00A0589C"/>
    <w:rsid w:val="00AA2708"/>
    <w:rsid w:val="00AD362C"/>
    <w:rsid w:val="00B35A97"/>
    <w:rsid w:val="00B369AD"/>
    <w:rsid w:val="00C62F46"/>
    <w:rsid w:val="00C8360E"/>
    <w:rsid w:val="00CF1DEE"/>
    <w:rsid w:val="00D026A6"/>
    <w:rsid w:val="00EA3F26"/>
    <w:rsid w:val="00F11F5F"/>
    <w:rsid w:val="00F652DC"/>
    <w:rsid w:val="00FC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D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0228BB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"/>
    <w:link w:val="40"/>
    <w:uiPriority w:val="9"/>
    <w:qFormat/>
    <w:rsid w:val="000228BB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52DC"/>
    <w:pPr>
      <w:spacing w:after="120"/>
    </w:pPr>
  </w:style>
  <w:style w:type="character" w:customStyle="1" w:styleId="a4">
    <w:name w:val="Основной текст Знак"/>
    <w:basedOn w:val="a0"/>
    <w:link w:val="a3"/>
    <w:rsid w:val="00F652DC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F652DC"/>
    <w:pPr>
      <w:ind w:left="720" w:firstLine="539"/>
    </w:pPr>
  </w:style>
  <w:style w:type="paragraph" w:styleId="a5">
    <w:name w:val="Normal (Web)"/>
    <w:basedOn w:val="a"/>
    <w:rsid w:val="00F652DC"/>
    <w:pPr>
      <w:spacing w:before="280" w:after="119"/>
    </w:pPr>
  </w:style>
  <w:style w:type="paragraph" w:styleId="a6">
    <w:name w:val="Balloon Text"/>
    <w:basedOn w:val="a"/>
    <w:link w:val="a7"/>
    <w:uiPriority w:val="99"/>
    <w:semiHidden/>
    <w:unhideWhenUsed/>
    <w:rsid w:val="00065CEB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065CE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unhideWhenUsed/>
    <w:rsid w:val="0005750F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rsid w:val="0005750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0228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28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D362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-head">
    <w:name w:val="f-head"/>
    <w:basedOn w:val="a0"/>
    <w:rsid w:val="0079587D"/>
  </w:style>
  <w:style w:type="character" w:customStyle="1" w:styleId="shorttext">
    <w:name w:val="short_text"/>
    <w:basedOn w:val="a0"/>
    <w:rsid w:val="005E2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2%20&#1074;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6071741032370933E-2"/>
          <c:y val="3.7511665208515656E-2"/>
          <c:w val="0.76406846019247665"/>
          <c:h val="0.77611512102653823"/>
        </c:manualLayout>
      </c:layout>
      <c:barChart>
        <c:barDir val="col"/>
        <c:grouping val="cluster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Ккал</c:v>
                </c:pt>
              </c:strCache>
            </c:strRef>
          </c:tx>
          <c:cat>
            <c:strRef>
              <c:f>'[Диаграмма в Microsoft Office Word]Лист1'!$A$2:$A$5</c:f>
              <c:strCache>
                <c:ptCount val="4"/>
                <c:pt idx="0">
                  <c:v>Яичный белок</c:v>
                </c:pt>
                <c:pt idx="1">
                  <c:v>Яичный желток</c:v>
                </c:pt>
                <c:pt idx="2">
                  <c:v>Мука пшеничная</c:v>
                </c:pt>
                <c:pt idx="3">
                  <c:v>Сахар</c:v>
                </c:pt>
              </c:strCache>
            </c:strRef>
          </c:cat>
          <c:val>
            <c:numRef>
              <c:f>'[Диаграмма в Microsoft Office Word]Лист1'!$B$2:$B$5</c:f>
              <c:numCache>
                <c:formatCode>General</c:formatCode>
                <c:ptCount val="4"/>
                <c:pt idx="0">
                  <c:v>74.900000000000006</c:v>
                </c:pt>
                <c:pt idx="1">
                  <c:v>231.8</c:v>
                </c:pt>
                <c:pt idx="2">
                  <c:v>364</c:v>
                </c:pt>
                <c:pt idx="3">
                  <c:v>597</c:v>
                </c:pt>
              </c:numCache>
            </c:numRef>
          </c:val>
        </c:ser>
        <c:axId val="41847040"/>
        <c:axId val="42116608"/>
      </c:barChart>
      <c:catAx>
        <c:axId val="41847040"/>
        <c:scaling>
          <c:orientation val="minMax"/>
        </c:scaling>
        <c:axPos val="b"/>
        <c:tickLblPos val="nextTo"/>
        <c:crossAx val="42116608"/>
        <c:crosses val="autoZero"/>
        <c:auto val="1"/>
        <c:lblAlgn val="ctr"/>
        <c:lblOffset val="100"/>
      </c:catAx>
      <c:valAx>
        <c:axId val="42116608"/>
        <c:scaling>
          <c:orientation val="minMax"/>
        </c:scaling>
        <c:axPos val="l"/>
        <c:majorGridlines/>
        <c:numFmt formatCode="General" sourceLinked="1"/>
        <c:tickLblPos val="nextTo"/>
        <c:crossAx val="41847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'[Диаграмма 2 в Microsoft Office Word]Лист1'!$B$1</c:f>
              <c:strCache>
                <c:ptCount val="1"/>
                <c:pt idx="0">
                  <c:v>Ккал</c:v>
                </c:pt>
              </c:strCache>
            </c:strRef>
          </c:tx>
          <c:cat>
            <c:strRef>
              <c:f>'[Диаграмма 2 в Microsoft Office Word]Лист1'!$A$2:$A$6</c:f>
              <c:strCache>
                <c:ptCount val="5"/>
                <c:pt idx="0">
                  <c:v>Яичный белок</c:v>
                </c:pt>
                <c:pt idx="1">
                  <c:v>Яичный желток</c:v>
                </c:pt>
                <c:pt idx="2">
                  <c:v>Мука пшеничная</c:v>
                </c:pt>
                <c:pt idx="3">
                  <c:v>Тыква</c:v>
                </c:pt>
                <c:pt idx="4">
                  <c:v>Сахар</c:v>
                </c:pt>
              </c:strCache>
            </c:strRef>
          </c:cat>
          <c:val>
            <c:numRef>
              <c:f>'[Диаграмма 2 в Microsoft Office Word]Лист1'!$B$2:$B$6</c:f>
              <c:numCache>
                <c:formatCode>General</c:formatCode>
                <c:ptCount val="5"/>
                <c:pt idx="0">
                  <c:v>74.900000000000006</c:v>
                </c:pt>
                <c:pt idx="1">
                  <c:v>231.8</c:v>
                </c:pt>
                <c:pt idx="2">
                  <c:v>182</c:v>
                </c:pt>
                <c:pt idx="3">
                  <c:v>14</c:v>
                </c:pt>
                <c:pt idx="4">
                  <c:v>597</c:v>
                </c:pt>
              </c:numCache>
            </c:numRef>
          </c:val>
        </c:ser>
        <c:axId val="60500224"/>
        <c:axId val="61023744"/>
      </c:barChart>
      <c:catAx>
        <c:axId val="60500224"/>
        <c:scaling>
          <c:orientation val="minMax"/>
        </c:scaling>
        <c:axPos val="b"/>
        <c:tickLblPos val="nextTo"/>
        <c:crossAx val="61023744"/>
        <c:crosses val="autoZero"/>
        <c:auto val="1"/>
        <c:lblAlgn val="ctr"/>
        <c:lblOffset val="100"/>
      </c:catAx>
      <c:valAx>
        <c:axId val="61023744"/>
        <c:scaling>
          <c:orientation val="minMax"/>
        </c:scaling>
        <c:axPos val="l"/>
        <c:majorGridlines/>
        <c:numFmt formatCode="General" sourceLinked="1"/>
        <c:tickLblPos val="nextTo"/>
        <c:crossAx val="60500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Ккал</c:v>
                </c:pt>
              </c:strCache>
            </c:strRef>
          </c:tx>
          <c:cat>
            <c:strRef>
              <c:f>'[Диаграмма в Microsoft Office Word]Лист1'!$A$2:$A$6</c:f>
              <c:strCache>
                <c:ptCount val="5"/>
                <c:pt idx="0">
                  <c:v>Яичный белок</c:v>
                </c:pt>
                <c:pt idx="1">
                  <c:v>Яичный желток</c:v>
                </c:pt>
                <c:pt idx="2">
                  <c:v>Сахар</c:v>
                </c:pt>
                <c:pt idx="3">
                  <c:v>Мука овсяная </c:v>
                </c:pt>
                <c:pt idx="4">
                  <c:v>Тыква</c:v>
                </c:pt>
              </c:strCache>
            </c:strRef>
          </c:cat>
          <c:val>
            <c:numRef>
              <c:f>'[Диаграмма в Microsoft Office Word]Лист1'!$B$2:$B$6</c:f>
              <c:numCache>
                <c:formatCode>General</c:formatCode>
                <c:ptCount val="5"/>
                <c:pt idx="0">
                  <c:v>74.900000000000006</c:v>
                </c:pt>
                <c:pt idx="1">
                  <c:v>231.8</c:v>
                </c:pt>
                <c:pt idx="2">
                  <c:v>318.39999999999969</c:v>
                </c:pt>
                <c:pt idx="3">
                  <c:v>244.8</c:v>
                </c:pt>
                <c:pt idx="4">
                  <c:v>8.4</c:v>
                </c:pt>
              </c:numCache>
            </c:numRef>
          </c:val>
        </c:ser>
        <c:axId val="110167168"/>
        <c:axId val="110168704"/>
      </c:barChart>
      <c:catAx>
        <c:axId val="110167168"/>
        <c:scaling>
          <c:orientation val="minMax"/>
        </c:scaling>
        <c:axPos val="b"/>
        <c:tickLblPos val="nextTo"/>
        <c:crossAx val="110168704"/>
        <c:crosses val="autoZero"/>
        <c:auto val="1"/>
        <c:lblAlgn val="ctr"/>
        <c:lblOffset val="100"/>
      </c:catAx>
      <c:valAx>
        <c:axId val="110168704"/>
        <c:scaling>
          <c:orientation val="minMax"/>
        </c:scaling>
        <c:axPos val="l"/>
        <c:majorGridlines/>
        <c:numFmt formatCode="General" sourceLinked="1"/>
        <c:tickLblPos val="nextTo"/>
        <c:crossAx val="110167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0AB2A-CF49-40F4-8A56-A8D23472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Союз писателей России</Company>
  <LinksUpToDate>false</LinksUpToDate>
  <CharactersWithSpaces>15708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А.С.Пушкин</dc:creator>
  <cp:lastModifiedBy>А.С.Пушкин</cp:lastModifiedBy>
  <cp:revision>6</cp:revision>
  <dcterms:created xsi:type="dcterms:W3CDTF">2017-11-09T15:07:00Z</dcterms:created>
  <dcterms:modified xsi:type="dcterms:W3CDTF">2017-11-10T14:55:00Z</dcterms:modified>
</cp:coreProperties>
</file>